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4BE" w:rsidRDefault="005874BE" w:rsidP="005874BE">
      <w:pPr>
        <w:pStyle w:val="a3"/>
        <w:ind w:firstLine="426"/>
        <w:jc w:val="center"/>
        <w:rPr>
          <w:b/>
          <w:sz w:val="32"/>
          <w:szCs w:val="32"/>
        </w:rPr>
      </w:pPr>
      <w:r w:rsidRPr="001F4BDF">
        <w:rPr>
          <w:noProof/>
        </w:rPr>
        <w:pict>
          <v:rect id="Прямоугольник 5" o:spid="_x0000_s1026" style="position:absolute;left:0;text-align:left;margin-left:-96.5pt;margin-top:-60.4pt;width:615.75pt;height:914.6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bHDHwMAADQGAAAOAAAAZHJzL2Uyb0RvYy54bWysVMuO0zAU3SPxD5b3nTRt+qCazKjNtAiJ&#10;x0gDYu0mTmONYwfbnXRASEhskfgEPoIN4jHfkP4R13YbOgwLhEikyDe+j3PPfRyfbkqOrqjSTIoY&#10;h0ddjKhIZcbEKsYvni86Y4y0ISIjXAoa42uq8enJ/XvHdTWhPVlInlGFwInQk7qKcWFMNQkCnRa0&#10;JPpIVlTAZS5VSQyIahVkitTgveRBr9sdBrVUWaVkSrWGv2f+Ep84/3lOU/MszzU1iMcYsBn3Ve67&#10;tN/g5JhMVopUBUt3MMg/oCgJExC0dXVGDEFrxe64KlmqpJa5OUplGcg8Zyl1OUA2Yfe3bC4KUlGX&#10;C5Cjq5Ym/f/cpk+vzhViWYyjEUaClFCj5tP23fZj87252b5vPjc3zbfth+ZH86X5igaWsLrSE7C7&#10;qM6VTVlXj2V6qZGQSUHEik6VknVBSQYwQ6sf3DKwggZTtKyfyAzCkbWRjrtNrkrrEFhBG1ei67ZE&#10;dGNQCj9HY6h6b4BRCndhOAwHUc9VMSCTvX2ltHlIZYnsIcYKmsD5J1ePtbF4yGSvsitZtmCcIyXN&#10;S2YKx7oN7C412PgDqiRk5H9rtVomXKErAn3VT5LxyGcKDaAPtcOufZynWyYL9zhyvAlgWu1DcSYQ&#10;EGljIZ0STqE6rXtFHFgbhAtUt4AkZ+3F7VC9Bby7UPpQrWQGZo+zMsZjj9NNgy3dXGTubAjj/gwA&#10;ubBRqZsqzyRIG7MjyFbIdfyb6WLQHUX9cWc0GvQ7UX/e7czGi6QzTcLhcDSfJbN5+NZyEkaTgmUZ&#10;FXPnU+8HMIz+rsF3q8CPTjuCLUCLVq4hx4siq5GGhhm4aqBLaKROLxr0h11YT38q+y0Gz4bz/izx&#10;LcSrgviqe1++nXbqrrXaiE46ABPcyddrbKC/gN09k25a7ID4QVvK7BqGBUC6foBVC4dCqtcY1bC2&#10;YqxfrYmiGPFHAtrzQRhFds85IRqMYDiQOrxZHt4QkYKrGBsMDWePifG7cV0ptiogUujSFnIKQ5oz&#10;Nz12gD0qwG0FWE0ug90atbvvUHZav5b9yU8AAAD//wMAUEsDBBQABgAIAAAAIQCIWEAn4wAAAA8B&#10;AAAPAAAAZHJzL2Rvd25yZXYueG1sTI/BSsNAEIbvgu+wjOCt3W1QE2I2pUgrerBgLIK3TXZMgtnd&#10;sLtt07d3ctLbN8zPP98U68kM7IQ+9M5KWC0FMLSN071tJRw+dosMWIjKajU4ixIuGGBdXl8VKtfu&#10;bN/xVMWWUYkNuZLQxTjmnIemQ6PC0o1oafftvFGRRt9y7dWZys3AEyEeuFG9pQudGvGpw+anOhoJ&#10;zacQ9ebrZXvwr9vn/dtQ7faXXsrbm2nzCCziFP/CMOuTOpTkVLuj1YENEhar+4Tc40yJIJozIs1S&#10;YDVRKrI74GXB//9R/gIAAP//AwBQSwECLQAUAAYACAAAACEAtoM4kv4AAADhAQAAEwAAAAAAAAAA&#10;AAAAAAAAAAAAW0NvbnRlbnRfVHlwZXNdLnhtbFBLAQItABQABgAIAAAAIQA4/SH/1gAAAJQBAAAL&#10;AAAAAAAAAAAAAAAAAC8BAABfcmVscy8ucmVsc1BLAQItABQABgAIAAAAIQDdmbHDHwMAADQGAAAO&#10;AAAAAAAAAAAAAAAAAC4CAABkcnMvZTJvRG9jLnhtbFBLAQItABQABgAIAAAAIQCIWEAn4wAAAA8B&#10;AAAPAAAAAAAAAAAAAAAAAHkFAABkcnMvZG93bnJldi54bWxQSwUGAAAAAAQABADzAAAAiQYAAAAA&#10;" fillcolor="#3cc871" strokecolor="#f2f2f2" strokeweight="0">
            <v:fill angle="90" focus="100%" type="gradient"/>
            <v:shadow type="perspective" color="#d6e3bc" opacity=".5" origin=",.5" offset="0,0" matrix=",-56756f,,.5"/>
          </v:rect>
        </w:pict>
      </w:r>
    </w:p>
    <w:p w:rsidR="005874BE" w:rsidRDefault="005874BE" w:rsidP="005874BE">
      <w:pPr>
        <w:spacing w:after="160" w:line="259" w:lineRule="auto"/>
        <w:jc w:val="left"/>
        <w:rPr>
          <w:b/>
          <w:sz w:val="32"/>
          <w:szCs w:val="32"/>
        </w:rPr>
      </w:pPr>
    </w:p>
    <w:tbl>
      <w:tblPr>
        <w:tblW w:w="10355" w:type="dxa"/>
        <w:tblInd w:w="-608" w:type="dxa"/>
        <w:tblLook w:val="04A0"/>
      </w:tblPr>
      <w:tblGrid>
        <w:gridCol w:w="3007"/>
        <w:gridCol w:w="7348"/>
      </w:tblGrid>
      <w:tr w:rsidR="005874BE" w:rsidRPr="00FB1FCC" w:rsidTr="005874BE">
        <w:trPr>
          <w:trHeight w:val="2502"/>
        </w:trPr>
        <w:tc>
          <w:tcPr>
            <w:tcW w:w="1951" w:type="dxa"/>
            <w:shd w:val="clear" w:color="auto" w:fill="auto"/>
          </w:tcPr>
          <w:p w:rsidR="005874BE" w:rsidRPr="00FB1FCC" w:rsidRDefault="005874BE" w:rsidP="005874BE">
            <w:pPr>
              <w:pStyle w:val="a3"/>
              <w:ind w:left="1276"/>
              <w:jc w:val="center"/>
              <w:rPr>
                <w:rFonts w:cs="Times New Roman"/>
                <w:b/>
                <w:sz w:val="40"/>
              </w:rPr>
            </w:pPr>
            <w:r w:rsidRPr="00FB1FCC">
              <w:rPr>
                <w:rFonts w:cs="Times New Roman"/>
                <w:noProof/>
                <w:sz w:val="40"/>
              </w:rPr>
              <w:drawing>
                <wp:inline distT="0" distB="0" distL="0" distR="0">
                  <wp:extent cx="962025" cy="1503045"/>
                  <wp:effectExtent l="0" t="0" r="0" b="0"/>
                  <wp:docPr id="6" name="Рисунок 50" descr="C:\Users\User25\Desktop\счи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:\Users\User25\Desktop\счи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50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74BE" w:rsidRPr="00FB1FCC" w:rsidRDefault="005874BE" w:rsidP="005874BE">
            <w:pPr>
              <w:spacing w:line="240" w:lineRule="auto"/>
              <w:rPr>
                <w:sz w:val="40"/>
              </w:rPr>
            </w:pPr>
          </w:p>
        </w:tc>
        <w:tc>
          <w:tcPr>
            <w:tcW w:w="8404" w:type="dxa"/>
            <w:shd w:val="clear" w:color="auto" w:fill="auto"/>
          </w:tcPr>
          <w:p w:rsidR="005874BE" w:rsidRPr="00FB1FCC" w:rsidRDefault="005874BE" w:rsidP="005874BE">
            <w:pPr>
              <w:pStyle w:val="a3"/>
              <w:ind w:left="1276"/>
              <w:jc w:val="center"/>
              <w:rPr>
                <w:rFonts w:cs="Times New Roman"/>
                <w:b/>
                <w:sz w:val="40"/>
              </w:rPr>
            </w:pPr>
          </w:p>
          <w:p w:rsidR="005874BE" w:rsidRPr="00FB1FCC" w:rsidRDefault="005874BE" w:rsidP="005874BE">
            <w:pPr>
              <w:pStyle w:val="a3"/>
              <w:rPr>
                <w:rFonts w:cs="Times New Roman"/>
                <w:b/>
                <w:sz w:val="40"/>
              </w:rPr>
            </w:pPr>
          </w:p>
          <w:p w:rsidR="005874BE" w:rsidRPr="00FB1FCC" w:rsidRDefault="005874BE" w:rsidP="005874BE">
            <w:pPr>
              <w:pStyle w:val="a3"/>
              <w:rPr>
                <w:rFonts w:cs="Times New Roman"/>
                <w:b/>
                <w:sz w:val="28"/>
              </w:rPr>
            </w:pPr>
            <w:r w:rsidRPr="00FB1FCC">
              <w:rPr>
                <w:rFonts w:cs="Times New Roman"/>
                <w:b/>
                <w:sz w:val="28"/>
              </w:rPr>
              <w:t xml:space="preserve">Печатное средство массовой информации органов </w:t>
            </w:r>
          </w:p>
          <w:p w:rsidR="005874BE" w:rsidRPr="00FB1FCC" w:rsidRDefault="005874BE" w:rsidP="005874BE">
            <w:pPr>
              <w:pStyle w:val="a3"/>
              <w:rPr>
                <w:rFonts w:cs="Times New Roman"/>
                <w:b/>
                <w:sz w:val="28"/>
              </w:rPr>
            </w:pPr>
            <w:r w:rsidRPr="00FB1FCC">
              <w:rPr>
                <w:rFonts w:cs="Times New Roman"/>
                <w:b/>
                <w:sz w:val="28"/>
              </w:rPr>
              <w:t>местного самоуправления Кемского муниципального района</w:t>
            </w:r>
          </w:p>
          <w:p w:rsidR="005874BE" w:rsidRPr="00FB1FCC" w:rsidRDefault="005874BE" w:rsidP="005874BE">
            <w:pPr>
              <w:spacing w:line="240" w:lineRule="auto"/>
              <w:rPr>
                <w:sz w:val="40"/>
              </w:rPr>
            </w:pPr>
          </w:p>
        </w:tc>
      </w:tr>
    </w:tbl>
    <w:p w:rsidR="005874BE" w:rsidRPr="00FB1FCC" w:rsidRDefault="005874BE" w:rsidP="005874BE">
      <w:pPr>
        <w:pStyle w:val="a3"/>
        <w:jc w:val="center"/>
        <w:rPr>
          <w:rFonts w:cs="Times New Roman"/>
          <w:b/>
          <w:sz w:val="40"/>
        </w:rPr>
      </w:pPr>
    </w:p>
    <w:p w:rsidR="005874BE" w:rsidRPr="00FB1FCC" w:rsidRDefault="005874BE" w:rsidP="005874BE">
      <w:pPr>
        <w:pStyle w:val="a3"/>
        <w:tabs>
          <w:tab w:val="left" w:pos="2370"/>
          <w:tab w:val="left" w:pos="2850"/>
        </w:tabs>
        <w:jc w:val="both"/>
        <w:rPr>
          <w:rFonts w:cs="Times New Roman"/>
          <w:b/>
          <w:sz w:val="40"/>
        </w:rPr>
      </w:pPr>
      <w:r w:rsidRPr="00FB1FCC">
        <w:rPr>
          <w:rFonts w:cs="Times New Roman"/>
          <w:b/>
          <w:sz w:val="40"/>
        </w:rPr>
        <w:tab/>
      </w:r>
      <w:r w:rsidRPr="00FB1FCC">
        <w:rPr>
          <w:rFonts w:cs="Times New Roman"/>
          <w:b/>
          <w:sz w:val="40"/>
        </w:rPr>
        <w:tab/>
      </w: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40"/>
        </w:rPr>
      </w:pP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40"/>
        </w:rPr>
      </w:pP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56"/>
        </w:rPr>
      </w:pPr>
      <w:r w:rsidRPr="00FB1FCC">
        <w:rPr>
          <w:rFonts w:cs="Times New Roman"/>
          <w:b/>
          <w:sz w:val="56"/>
        </w:rPr>
        <w:t xml:space="preserve">Информационный бюллетень </w:t>
      </w: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40"/>
        </w:rPr>
      </w:pP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40"/>
        </w:rPr>
      </w:pPr>
      <w:r w:rsidRPr="00FB1FCC">
        <w:rPr>
          <w:rFonts w:cs="Times New Roman"/>
          <w:b/>
          <w:sz w:val="40"/>
        </w:rPr>
        <w:t xml:space="preserve">органов местного самоуправления </w:t>
      </w: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40"/>
        </w:rPr>
      </w:pPr>
      <w:r w:rsidRPr="00FB1FCC">
        <w:rPr>
          <w:rFonts w:cs="Times New Roman"/>
          <w:b/>
          <w:sz w:val="40"/>
        </w:rPr>
        <w:t xml:space="preserve">Кемского муниципального района </w:t>
      </w:r>
    </w:p>
    <w:p w:rsidR="005874BE" w:rsidRPr="00FB1FCC" w:rsidRDefault="005874BE" w:rsidP="005874BE">
      <w:pPr>
        <w:pStyle w:val="a3"/>
        <w:jc w:val="center"/>
        <w:rPr>
          <w:rFonts w:cs="Times New Roman"/>
          <w:sz w:val="40"/>
        </w:rPr>
      </w:pPr>
    </w:p>
    <w:p w:rsidR="005874BE" w:rsidRPr="00FB1FCC" w:rsidRDefault="005874BE" w:rsidP="005874BE">
      <w:pPr>
        <w:pStyle w:val="a3"/>
        <w:jc w:val="center"/>
        <w:rPr>
          <w:rFonts w:cs="Times New Roman"/>
          <w:sz w:val="40"/>
        </w:rPr>
      </w:pPr>
    </w:p>
    <w:p w:rsidR="005874BE" w:rsidRPr="00FB1FCC" w:rsidRDefault="005874BE" w:rsidP="005874BE">
      <w:pPr>
        <w:pStyle w:val="a3"/>
        <w:jc w:val="center"/>
        <w:rPr>
          <w:rFonts w:cs="Times New Roman"/>
          <w:sz w:val="40"/>
        </w:rPr>
      </w:pP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52"/>
        </w:rPr>
      </w:pPr>
      <w:r>
        <w:rPr>
          <w:rFonts w:cs="Times New Roman"/>
          <w:b/>
          <w:sz w:val="52"/>
        </w:rPr>
        <w:t>№ 11 (168</w:t>
      </w:r>
      <w:r w:rsidRPr="00FB1FCC">
        <w:rPr>
          <w:rFonts w:cs="Times New Roman"/>
          <w:b/>
          <w:sz w:val="52"/>
        </w:rPr>
        <w:t xml:space="preserve">)  </w:t>
      </w: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52"/>
        </w:rPr>
      </w:pPr>
    </w:p>
    <w:p w:rsidR="005874BE" w:rsidRPr="00FB1FCC" w:rsidRDefault="005874BE" w:rsidP="005874BE">
      <w:pPr>
        <w:pStyle w:val="a3"/>
        <w:jc w:val="center"/>
        <w:rPr>
          <w:rFonts w:cs="Times New Roman"/>
          <w:b/>
          <w:sz w:val="52"/>
        </w:rPr>
      </w:pPr>
      <w:r>
        <w:rPr>
          <w:rFonts w:cs="Times New Roman"/>
          <w:b/>
          <w:sz w:val="52"/>
        </w:rPr>
        <w:t>14 ноября 2025</w:t>
      </w:r>
      <w:r w:rsidRPr="00FB1FCC">
        <w:rPr>
          <w:rFonts w:cs="Times New Roman"/>
          <w:b/>
          <w:sz w:val="52"/>
        </w:rPr>
        <w:t xml:space="preserve"> года</w:t>
      </w: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5874BE" w:rsidRDefault="005874BE" w:rsidP="00843EEA">
      <w:pPr>
        <w:pStyle w:val="a3"/>
        <w:jc w:val="center"/>
        <w:rPr>
          <w:b/>
          <w:sz w:val="32"/>
          <w:szCs w:val="32"/>
        </w:rPr>
      </w:pPr>
    </w:p>
    <w:p w:rsidR="00843EEA" w:rsidRDefault="00843EEA" w:rsidP="00843EEA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СОДЕРЖАНИЕ</w:t>
      </w:r>
    </w:p>
    <w:p w:rsidR="00843EEA" w:rsidRDefault="00843EEA" w:rsidP="00843EEA">
      <w:pPr>
        <w:pStyle w:val="a3"/>
        <w:jc w:val="center"/>
        <w:rPr>
          <w:b/>
          <w:sz w:val="32"/>
          <w:szCs w:val="32"/>
        </w:rPr>
      </w:pPr>
    </w:p>
    <w:p w:rsidR="00843EEA" w:rsidRDefault="00843EEA" w:rsidP="00843EEA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Раздел 1</w:t>
      </w:r>
    </w:p>
    <w:p w:rsidR="00843EEA" w:rsidRDefault="00843EEA" w:rsidP="00843EEA">
      <w:pPr>
        <w:pStyle w:val="a3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Муниципальные нормативные правовые акты</w:t>
      </w:r>
    </w:p>
    <w:p w:rsidR="00843EEA" w:rsidRDefault="00843EEA" w:rsidP="00843EEA">
      <w:pPr>
        <w:pStyle w:val="a3"/>
        <w:jc w:val="center"/>
        <w:rPr>
          <w:b/>
          <w:i/>
          <w:sz w:val="32"/>
          <w:szCs w:val="32"/>
        </w:rPr>
      </w:pPr>
    </w:p>
    <w:p w:rsidR="00843EEA" w:rsidRDefault="00843EEA" w:rsidP="00843EEA">
      <w:pPr>
        <w:pStyle w:val="a3"/>
        <w:rPr>
          <w:b/>
          <w:i/>
          <w:sz w:val="32"/>
          <w:szCs w:val="32"/>
        </w:rPr>
      </w:pPr>
    </w:p>
    <w:p w:rsidR="00843EEA" w:rsidRDefault="00843EEA" w:rsidP="00843EEA">
      <w:pPr>
        <w:pStyle w:val="a3"/>
        <w:jc w:val="center"/>
        <w:rPr>
          <w:b/>
          <w:sz w:val="28"/>
          <w:szCs w:val="28"/>
        </w:rPr>
      </w:pPr>
      <w:r w:rsidRPr="00FC7DD7">
        <w:rPr>
          <w:b/>
          <w:sz w:val="28"/>
          <w:szCs w:val="28"/>
        </w:rPr>
        <w:t xml:space="preserve">Решения Совета Кемского муниципального </w:t>
      </w:r>
      <w:r>
        <w:rPr>
          <w:b/>
          <w:sz w:val="28"/>
          <w:szCs w:val="28"/>
        </w:rPr>
        <w:t>округа</w:t>
      </w:r>
    </w:p>
    <w:p w:rsidR="00843EEA" w:rsidRPr="001D70FA" w:rsidRDefault="00843EEA" w:rsidP="00843EEA">
      <w:pPr>
        <w:pStyle w:val="a3"/>
        <w:jc w:val="both"/>
        <w:rPr>
          <w:rFonts w:cs="Times New Roman"/>
          <w:b/>
          <w:bCs/>
          <w:iCs/>
          <w:color w:val="FF0000"/>
          <w:szCs w:val="24"/>
          <w:highlight w:val="yellow"/>
        </w:rPr>
      </w:pPr>
    </w:p>
    <w:p w:rsidR="00843EEA" w:rsidRDefault="00843EEA" w:rsidP="00843EEA">
      <w:pPr>
        <w:pStyle w:val="a3"/>
        <w:jc w:val="both"/>
        <w:rPr>
          <w:rFonts w:cs="Times New Roman"/>
          <w:szCs w:val="24"/>
        </w:rPr>
      </w:pPr>
    </w:p>
    <w:p w:rsidR="00843EEA" w:rsidRDefault="00843EEA" w:rsidP="00843EEA">
      <w:pPr>
        <w:pStyle w:val="a3"/>
        <w:rPr>
          <w:rFonts w:cs="Times New Roman"/>
          <w:b/>
          <w:u w:val="single"/>
        </w:rPr>
      </w:pPr>
    </w:p>
    <w:p w:rsidR="005D5F19" w:rsidRDefault="000D7F69" w:rsidP="005D5F19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1-4/40</w:t>
      </w:r>
      <w:r w:rsidR="005D5F19">
        <w:rPr>
          <w:rFonts w:cs="Calibri"/>
          <w:b/>
          <w:szCs w:val="24"/>
        </w:rPr>
        <w:t xml:space="preserve">                     13.11.2025</w:t>
      </w:r>
    </w:p>
    <w:p w:rsidR="005D5F19" w:rsidRDefault="005D5F19" w:rsidP="005D5F19">
      <w:pPr>
        <w:tabs>
          <w:tab w:val="left" w:pos="1980"/>
        </w:tabs>
        <w:rPr>
          <w:rFonts w:eastAsia="Times New Roman"/>
          <w:b/>
          <w:bCs/>
          <w:szCs w:val="24"/>
          <w:lang w:eastAsia="ru-RU"/>
        </w:rPr>
      </w:pPr>
      <w:r>
        <w:rPr>
          <w:b/>
          <w:bCs/>
          <w:szCs w:val="24"/>
        </w:rPr>
        <w:t>О внесении изменения в решение Совета Кемского муниципального округа от 16.10.2025 № 1-2/22………………………………………………………………………….…</w:t>
      </w:r>
      <w:r w:rsidR="00ED64E1">
        <w:rPr>
          <w:b/>
          <w:bCs/>
          <w:szCs w:val="24"/>
        </w:rPr>
        <w:t>03</w:t>
      </w:r>
    </w:p>
    <w:p w:rsidR="005D5F19" w:rsidRDefault="005D5F19" w:rsidP="005D5F19">
      <w:pPr>
        <w:tabs>
          <w:tab w:val="left" w:pos="1980"/>
        </w:tabs>
        <w:rPr>
          <w:rFonts w:cs="Calibri"/>
          <w:b/>
          <w:szCs w:val="24"/>
        </w:rPr>
      </w:pPr>
    </w:p>
    <w:p w:rsidR="005D5F19" w:rsidRDefault="000D7F69" w:rsidP="005D5F19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1-4/41</w:t>
      </w:r>
      <w:r w:rsidR="005D5F19" w:rsidRPr="00C23BAC">
        <w:rPr>
          <w:rFonts w:cs="Calibri"/>
          <w:b/>
          <w:szCs w:val="24"/>
        </w:rPr>
        <w:t xml:space="preserve">                     13.11.2025</w:t>
      </w:r>
    </w:p>
    <w:p w:rsidR="005D5F19" w:rsidRDefault="00C23BAC" w:rsidP="005D5F19">
      <w:pPr>
        <w:tabs>
          <w:tab w:val="left" w:pos="1980"/>
        </w:tabs>
        <w:rPr>
          <w:rFonts w:cs="Calibri"/>
          <w:b/>
          <w:szCs w:val="24"/>
        </w:rPr>
      </w:pPr>
      <w:r w:rsidRPr="008536CB">
        <w:rPr>
          <w:rFonts w:cs="Calibri"/>
          <w:b/>
          <w:szCs w:val="24"/>
        </w:rPr>
        <w:t>О публичных слушаниях по проекту решения Совета Кемского муниципального округа «О бюджете Кемского муниципального округа Республики Карелия на 2026 год и на плановый период 2027 и 2028 годов»</w:t>
      </w:r>
      <w:r>
        <w:rPr>
          <w:rFonts w:cs="Calibri"/>
          <w:b/>
          <w:szCs w:val="24"/>
        </w:rPr>
        <w:t>…………………</w:t>
      </w:r>
      <w:r w:rsidR="00ED64E1">
        <w:rPr>
          <w:rFonts w:cs="Calibri"/>
          <w:b/>
          <w:szCs w:val="24"/>
        </w:rPr>
        <w:t>………………………………………………………………………...04</w:t>
      </w:r>
    </w:p>
    <w:p w:rsidR="005D5F19" w:rsidRDefault="005D5F19" w:rsidP="005D5F19">
      <w:pPr>
        <w:tabs>
          <w:tab w:val="left" w:pos="1980"/>
        </w:tabs>
      </w:pPr>
    </w:p>
    <w:p w:rsidR="005D5F19" w:rsidRDefault="000D7F69" w:rsidP="005D5F19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1-4/44</w:t>
      </w:r>
      <w:r w:rsidR="005D5F19">
        <w:rPr>
          <w:rFonts w:cs="Calibri"/>
          <w:b/>
          <w:szCs w:val="24"/>
        </w:rPr>
        <w:t xml:space="preserve">                     13.11.2025</w:t>
      </w:r>
    </w:p>
    <w:p w:rsidR="005D5F19" w:rsidRDefault="005D5F19" w:rsidP="005D5F19">
      <w:pPr>
        <w:tabs>
          <w:tab w:val="left" w:pos="567"/>
          <w:tab w:val="left" w:pos="709"/>
        </w:tabs>
        <w:ind w:right="141"/>
        <w:rPr>
          <w:rFonts w:eastAsia="Times New Roman"/>
          <w:b/>
          <w:szCs w:val="20"/>
          <w:lang w:eastAsia="ru-RU"/>
        </w:rPr>
      </w:pPr>
      <w:r>
        <w:rPr>
          <w:b/>
        </w:rPr>
        <w:t>Об избрании Главы Кемского муниципального округа……………</w:t>
      </w:r>
      <w:r w:rsidR="00ED64E1">
        <w:rPr>
          <w:b/>
        </w:rPr>
        <w:t>…………………………………………………………………………….06</w:t>
      </w:r>
    </w:p>
    <w:p w:rsidR="005D5F19" w:rsidRDefault="005D5F19" w:rsidP="005D5F19">
      <w:pPr>
        <w:tabs>
          <w:tab w:val="left" w:pos="1980"/>
        </w:tabs>
      </w:pPr>
    </w:p>
    <w:p w:rsidR="005D5F19" w:rsidRDefault="000D7F69" w:rsidP="005D5F19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1-4/45</w:t>
      </w:r>
      <w:r w:rsidR="005D5F19">
        <w:rPr>
          <w:rFonts w:cs="Calibri"/>
          <w:b/>
          <w:szCs w:val="24"/>
        </w:rPr>
        <w:t xml:space="preserve">                     13.11.2025</w:t>
      </w:r>
    </w:p>
    <w:p w:rsidR="005D5F19" w:rsidRDefault="00EA0D30" w:rsidP="005D5F19">
      <w:pPr>
        <w:tabs>
          <w:tab w:val="left" w:pos="567"/>
          <w:tab w:val="left" w:pos="709"/>
        </w:tabs>
        <w:ind w:right="141"/>
        <w:rPr>
          <w:rFonts w:eastAsia="Times New Roman"/>
          <w:b/>
          <w:szCs w:val="20"/>
          <w:lang w:eastAsia="ru-RU"/>
        </w:rPr>
      </w:pPr>
      <w:r w:rsidRPr="00EA0D30">
        <w:rPr>
          <w:b/>
        </w:rPr>
        <w:t>О рыбоводных участках в акватории реки Кемь</w:t>
      </w:r>
      <w:r w:rsidR="005D5F19">
        <w:rPr>
          <w:b/>
        </w:rPr>
        <w:t>………………………</w:t>
      </w:r>
      <w:r w:rsidR="00ED64E1">
        <w:rPr>
          <w:b/>
        </w:rPr>
        <w:t>……………………………………………………………………07</w:t>
      </w:r>
    </w:p>
    <w:p w:rsidR="005D5F19" w:rsidRDefault="005D5F19" w:rsidP="005874BE">
      <w:pPr>
        <w:tabs>
          <w:tab w:val="left" w:pos="1980"/>
        </w:tabs>
        <w:jc w:val="center"/>
        <w:rPr>
          <w:b/>
          <w:szCs w:val="24"/>
        </w:rPr>
      </w:pPr>
    </w:p>
    <w:p w:rsidR="005874BE" w:rsidRDefault="005874BE" w:rsidP="005874BE">
      <w:pPr>
        <w:tabs>
          <w:tab w:val="left" w:pos="1980"/>
        </w:tabs>
        <w:jc w:val="center"/>
        <w:rPr>
          <w:b/>
          <w:szCs w:val="24"/>
        </w:rPr>
      </w:pPr>
      <w:r>
        <w:rPr>
          <w:b/>
          <w:szCs w:val="24"/>
        </w:rPr>
        <w:t>Постановления администрации Кемского муниципального района</w:t>
      </w:r>
    </w:p>
    <w:p w:rsidR="005874BE" w:rsidRDefault="005874BE" w:rsidP="005874BE">
      <w:pPr>
        <w:tabs>
          <w:tab w:val="left" w:pos="1980"/>
        </w:tabs>
        <w:jc w:val="left"/>
        <w:rPr>
          <w:b/>
          <w:szCs w:val="24"/>
        </w:rPr>
      </w:pPr>
      <w:r>
        <w:rPr>
          <w:b/>
          <w:szCs w:val="24"/>
        </w:rPr>
        <w:t>№</w:t>
      </w:r>
      <w:r w:rsidR="00ED64E1">
        <w:rPr>
          <w:b/>
          <w:szCs w:val="24"/>
        </w:rPr>
        <w:t xml:space="preserve"> 814</w:t>
      </w:r>
      <w:r w:rsidR="00ED64E1">
        <w:rPr>
          <w:b/>
          <w:szCs w:val="24"/>
        </w:rPr>
        <w:tab/>
        <w:t xml:space="preserve">      10.11.2025</w:t>
      </w:r>
    </w:p>
    <w:p w:rsidR="00ED64E1" w:rsidRPr="00ED64E1" w:rsidRDefault="00ED64E1" w:rsidP="00ED64E1">
      <w:pPr>
        <w:rPr>
          <w:b/>
          <w:sz w:val="26"/>
          <w:szCs w:val="26"/>
        </w:rPr>
      </w:pPr>
      <w:r w:rsidRPr="00ED64E1">
        <w:rPr>
          <w:b/>
          <w:sz w:val="26"/>
          <w:szCs w:val="26"/>
        </w:rPr>
        <w:t>Об утверждении порядка составленияпроекта бюджета Кемского муниципального округа</w:t>
      </w:r>
      <w:r>
        <w:rPr>
          <w:b/>
          <w:sz w:val="26"/>
          <w:szCs w:val="26"/>
        </w:rPr>
        <w:t>…………………………………………………..…………08</w:t>
      </w:r>
    </w:p>
    <w:p w:rsidR="006F3CB6" w:rsidRPr="00A22541" w:rsidRDefault="006F3CB6" w:rsidP="00A22541">
      <w:pPr>
        <w:tabs>
          <w:tab w:val="left" w:pos="567"/>
          <w:tab w:val="left" w:pos="709"/>
        </w:tabs>
        <w:spacing w:line="240" w:lineRule="auto"/>
        <w:ind w:right="141"/>
        <w:rPr>
          <w:rFonts w:eastAsia="Times New Roman"/>
          <w:b/>
          <w:szCs w:val="24"/>
          <w:lang w:eastAsia="ru-RU"/>
        </w:rPr>
      </w:pPr>
    </w:p>
    <w:p w:rsidR="00843EEA" w:rsidRDefault="00843EEA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874BE" w:rsidRDefault="005874BE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D60E3" w:rsidRDefault="005D60E3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5D60E3" w:rsidRPr="009E16DC" w:rsidRDefault="005D60E3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843EEA" w:rsidRDefault="00843EEA" w:rsidP="00843EEA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  <w:r w:rsidRPr="00FC7DD7">
        <w:rPr>
          <w:rFonts w:eastAsia="Times New Roman" w:cs="Calibri"/>
          <w:b/>
          <w:bCs/>
          <w:sz w:val="28"/>
          <w:szCs w:val="24"/>
          <w:lang w:eastAsia="ru-RU"/>
        </w:rPr>
        <w:t xml:space="preserve">Решения Совета Кемского муниципального </w:t>
      </w:r>
      <w:r>
        <w:rPr>
          <w:rFonts w:eastAsia="Times New Roman" w:cs="Calibri"/>
          <w:b/>
          <w:bCs/>
          <w:sz w:val="28"/>
          <w:szCs w:val="24"/>
          <w:lang w:eastAsia="ru-RU"/>
        </w:rPr>
        <w:t>округа</w:t>
      </w:r>
    </w:p>
    <w:p w:rsidR="00353A9B" w:rsidRDefault="00353A9B" w:rsidP="00843EEA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166D04" w:rsidRDefault="00166D04" w:rsidP="00166D04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1-4/40                     13.11.2025</w:t>
      </w:r>
    </w:p>
    <w:p w:rsidR="00166D04" w:rsidRDefault="00166D04" w:rsidP="00166D04">
      <w:pPr>
        <w:tabs>
          <w:tab w:val="left" w:pos="1980"/>
        </w:tabs>
        <w:rPr>
          <w:b/>
          <w:bCs/>
          <w:szCs w:val="24"/>
        </w:rPr>
      </w:pPr>
      <w:r>
        <w:rPr>
          <w:b/>
          <w:bCs/>
          <w:szCs w:val="24"/>
        </w:rPr>
        <w:t>О внесении изменения в решение Совета Кемского муниципального округа от 16.10.2025 № 1-2/22</w:t>
      </w:r>
    </w:p>
    <w:p w:rsidR="00166D04" w:rsidRDefault="00166D04" w:rsidP="00166D04">
      <w:pPr>
        <w:tabs>
          <w:tab w:val="left" w:pos="1980"/>
        </w:tabs>
        <w:rPr>
          <w:b/>
          <w:bCs/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590550" cy="83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РОССИЙСКАЯ ФЕДЕРАЦИЯ</w:t>
      </w: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РЕСПУБЛИКА КАРЕЛИЯ</w:t>
      </w: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СОВЕТ КЕМСКОГО МУНИЦИПАЛЬНОГО ОКРУГА</w:t>
      </w:r>
    </w:p>
    <w:p w:rsidR="00166D04" w:rsidRDefault="00166D04" w:rsidP="00166D04">
      <w:pPr>
        <w:jc w:val="center"/>
        <w:rPr>
          <w:bCs/>
          <w:szCs w:val="24"/>
        </w:rPr>
      </w:pPr>
      <w:r>
        <w:rPr>
          <w:bCs/>
          <w:szCs w:val="24"/>
          <w:u w:val="single"/>
          <w:lang w:val="en-US"/>
        </w:rPr>
        <w:t>IV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223A8F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166D04" w:rsidRDefault="00166D04" w:rsidP="00166D04">
      <w:pPr>
        <w:jc w:val="center"/>
        <w:rPr>
          <w:b/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ab/>
        <w:t>РЕШЕНИЕ</w:t>
      </w:r>
      <w:r>
        <w:rPr>
          <w:szCs w:val="24"/>
        </w:rPr>
        <w:tab/>
      </w: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ind w:left="-709" w:firstLine="709"/>
        <w:jc w:val="center"/>
        <w:rPr>
          <w:szCs w:val="24"/>
        </w:rPr>
      </w:pPr>
      <w:r>
        <w:rPr>
          <w:szCs w:val="24"/>
        </w:rPr>
        <w:t>от  13 ноября  2025 года                                                                                                   № 1-4/40</w:t>
      </w:r>
    </w:p>
    <w:p w:rsidR="00166D04" w:rsidRPr="00793D38" w:rsidRDefault="00166D04" w:rsidP="00166D04">
      <w:pPr>
        <w:jc w:val="center"/>
        <w:rPr>
          <w:szCs w:val="24"/>
        </w:rPr>
      </w:pPr>
      <w:r>
        <w:rPr>
          <w:szCs w:val="24"/>
        </w:rPr>
        <w:t xml:space="preserve"> </w:t>
      </w:r>
    </w:p>
    <w:p w:rsidR="00166D04" w:rsidRPr="00223A8F" w:rsidRDefault="00166D04" w:rsidP="00166D04">
      <w:pPr>
        <w:jc w:val="center"/>
        <w:rPr>
          <w:b/>
          <w:bCs/>
          <w:szCs w:val="24"/>
        </w:rPr>
      </w:pPr>
      <w:r w:rsidRPr="00223A8F">
        <w:rPr>
          <w:b/>
          <w:bCs/>
          <w:szCs w:val="24"/>
        </w:rPr>
        <w:t xml:space="preserve"> </w:t>
      </w:r>
    </w:p>
    <w:p w:rsidR="00166D04" w:rsidRPr="00223A8F" w:rsidRDefault="00166D04" w:rsidP="00166D04">
      <w:pPr>
        <w:jc w:val="center"/>
        <w:rPr>
          <w:b/>
          <w:szCs w:val="24"/>
        </w:rPr>
      </w:pPr>
      <w:r w:rsidRPr="00223A8F">
        <w:rPr>
          <w:b/>
          <w:bCs/>
          <w:szCs w:val="24"/>
        </w:rPr>
        <w:t xml:space="preserve">О внесении изменения в решение Совета Кемского муниципального округа </w:t>
      </w:r>
      <w:r w:rsidRPr="00223A8F">
        <w:rPr>
          <w:b/>
          <w:bCs/>
          <w:szCs w:val="24"/>
        </w:rPr>
        <w:br/>
        <w:t>от 16.10.2025 № 1-2/22</w:t>
      </w:r>
    </w:p>
    <w:p w:rsidR="00166D04" w:rsidRPr="00793D38" w:rsidRDefault="00166D04" w:rsidP="00166D04">
      <w:pPr>
        <w:ind w:firstLine="709"/>
        <w:rPr>
          <w:szCs w:val="24"/>
        </w:rPr>
      </w:pPr>
    </w:p>
    <w:p w:rsidR="00166D04" w:rsidRPr="00793D38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66D04" w:rsidRPr="00793D38" w:rsidRDefault="00166D04" w:rsidP="00166D0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 Внести изменение в </w:t>
      </w:r>
      <w:r w:rsidRPr="00A01EB6">
        <w:rPr>
          <w:rFonts w:ascii="Times New Roman" w:hAnsi="Times New Roman" w:cs="Times New Roman"/>
          <w:sz w:val="24"/>
          <w:szCs w:val="24"/>
        </w:rPr>
        <w:t xml:space="preserve">решение Совета </w:t>
      </w:r>
      <w:r>
        <w:rPr>
          <w:rFonts w:ascii="Times New Roman" w:hAnsi="Times New Roman" w:cs="Times New Roman"/>
          <w:sz w:val="24"/>
          <w:szCs w:val="24"/>
        </w:rPr>
        <w:t xml:space="preserve">Кемского муниципального округа от 16 октября </w:t>
      </w:r>
      <w:r w:rsidRPr="00A01EB6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A01EB6">
        <w:rPr>
          <w:rFonts w:ascii="Times New Roman" w:hAnsi="Times New Roman" w:cs="Times New Roman"/>
          <w:sz w:val="24"/>
          <w:szCs w:val="24"/>
        </w:rPr>
        <w:t xml:space="preserve"> № 1-2/22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A01EB6">
        <w:rPr>
          <w:rFonts w:ascii="Times New Roman" w:hAnsi="Times New Roman" w:cs="Times New Roman"/>
          <w:sz w:val="24"/>
          <w:szCs w:val="24"/>
        </w:rPr>
        <w:t>О проведении конкурса по отбору кандидатур на должность Главы Кемского муниципального округа</w:t>
      </w:r>
      <w:r>
        <w:rPr>
          <w:rFonts w:ascii="Times New Roman" w:hAnsi="Times New Roman" w:cs="Times New Roman"/>
          <w:sz w:val="24"/>
          <w:szCs w:val="24"/>
        </w:rPr>
        <w:t>», заменив в пункте 5 слова «</w:t>
      </w:r>
      <w:r>
        <w:rPr>
          <w:rFonts w:ascii="Times New Roman" w:hAnsi="Times New Roman" w:cs="Times New Roman"/>
          <w:bCs/>
          <w:sz w:val="24"/>
          <w:szCs w:val="24"/>
        </w:rPr>
        <w:t>начальника организационного отдела администрации Кемского муниципального района Янушониса И.А.</w:t>
      </w:r>
      <w:r>
        <w:rPr>
          <w:rFonts w:ascii="Times New Roman" w:hAnsi="Times New Roman" w:cs="Times New Roman"/>
          <w:sz w:val="24"/>
          <w:szCs w:val="24"/>
        </w:rPr>
        <w:t>» словами «руководителя Аппарата Совета Кемского муниципального района Яковлеву С.В.».</w:t>
      </w:r>
    </w:p>
    <w:p w:rsidR="00166D04" w:rsidRDefault="00166D04" w:rsidP="00166D0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2. Р</w:t>
      </w:r>
      <w:r w:rsidRPr="001F1FC9">
        <w:rPr>
          <w:sz w:val="24"/>
          <w:szCs w:val="24"/>
        </w:rPr>
        <w:t xml:space="preserve">азместить </w:t>
      </w:r>
      <w:r>
        <w:rPr>
          <w:sz w:val="24"/>
          <w:szCs w:val="24"/>
        </w:rPr>
        <w:t xml:space="preserve">настоящее решение </w:t>
      </w:r>
      <w:r w:rsidRPr="001F1FC9">
        <w:rPr>
          <w:sz w:val="24"/>
          <w:szCs w:val="24"/>
        </w:rPr>
        <w:t>на официальном сайте администрации Кемского муниципального района в информационно-телекоммуникационной сети «Интернет».</w:t>
      </w:r>
    </w:p>
    <w:p w:rsidR="00166D04" w:rsidRPr="00793D38" w:rsidRDefault="00166D04" w:rsidP="00166D0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793D3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793D38">
        <w:rPr>
          <w:sz w:val="24"/>
          <w:szCs w:val="24"/>
        </w:rPr>
        <w:t xml:space="preserve">Настоящее решение вступает в силу </w:t>
      </w:r>
      <w:r>
        <w:rPr>
          <w:sz w:val="24"/>
          <w:szCs w:val="24"/>
        </w:rPr>
        <w:t>со дня принятия и распространяется на правоотношения, возникшие с 11 ноября 2025 года.</w:t>
      </w:r>
    </w:p>
    <w:p w:rsidR="00166D04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rPr>
          <w:szCs w:val="24"/>
        </w:rPr>
      </w:pPr>
    </w:p>
    <w:p w:rsidR="00166D04" w:rsidRPr="0018067F" w:rsidRDefault="00166D04" w:rsidP="00166D04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166D04" w:rsidRDefault="00166D04" w:rsidP="00166D04">
      <w:pPr>
        <w:tabs>
          <w:tab w:val="left" w:pos="1980"/>
        </w:tabs>
        <w:rPr>
          <w:rFonts w:eastAsia="Times New Roman"/>
          <w:b/>
          <w:bCs/>
          <w:szCs w:val="24"/>
          <w:lang w:eastAsia="ru-RU"/>
        </w:rPr>
      </w:pPr>
    </w:p>
    <w:p w:rsidR="00166D04" w:rsidRDefault="00166D04" w:rsidP="00166D04">
      <w:pPr>
        <w:tabs>
          <w:tab w:val="left" w:pos="1980"/>
        </w:tabs>
        <w:rPr>
          <w:rFonts w:cs="Calibri"/>
          <w:b/>
          <w:szCs w:val="24"/>
        </w:rPr>
      </w:pPr>
    </w:p>
    <w:p w:rsidR="00166D04" w:rsidRDefault="00166D04" w:rsidP="00166D04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1-4/41</w:t>
      </w:r>
      <w:r w:rsidRPr="00C23BAC">
        <w:rPr>
          <w:rFonts w:cs="Calibri"/>
          <w:b/>
          <w:szCs w:val="24"/>
        </w:rPr>
        <w:t xml:space="preserve">                     13.11.2025</w:t>
      </w:r>
    </w:p>
    <w:p w:rsidR="00166D04" w:rsidRDefault="00166D04" w:rsidP="00166D04">
      <w:pPr>
        <w:tabs>
          <w:tab w:val="left" w:pos="1980"/>
        </w:tabs>
        <w:rPr>
          <w:rFonts w:cs="Calibri"/>
          <w:b/>
          <w:szCs w:val="24"/>
        </w:rPr>
      </w:pPr>
      <w:r w:rsidRPr="008536CB">
        <w:rPr>
          <w:rFonts w:cs="Calibri"/>
          <w:b/>
          <w:szCs w:val="24"/>
        </w:rPr>
        <w:t>О публичных слушаниях по проекту решения Совета Кемского муниципального округа «О бюджете Кемского муниципального округа Республики Карелия на 2026 год и на плановый период 2027 и 2028 годов</w:t>
      </w:r>
      <w:r>
        <w:rPr>
          <w:rFonts w:cs="Calibri"/>
          <w:b/>
          <w:szCs w:val="24"/>
        </w:rPr>
        <w:t>»</w:t>
      </w:r>
    </w:p>
    <w:p w:rsidR="00166D04" w:rsidRDefault="00166D04" w:rsidP="00166D04">
      <w:pPr>
        <w:tabs>
          <w:tab w:val="left" w:pos="1980"/>
        </w:tabs>
        <w:rPr>
          <w:rFonts w:cs="Calibri"/>
          <w:b/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РОССИЙСКАЯ ФЕДЕРАЦИЯ</w:t>
      </w: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РЕСПУБЛИКА КАРЕЛИЯ</w:t>
      </w: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СОВЕТ КЕМСКОГО МУНИЦИПАЛЬНОГО ОКРУГА</w:t>
      </w:r>
    </w:p>
    <w:p w:rsidR="00166D04" w:rsidRDefault="00166D04" w:rsidP="00166D04">
      <w:pPr>
        <w:jc w:val="center"/>
        <w:rPr>
          <w:bCs/>
          <w:szCs w:val="24"/>
        </w:rPr>
      </w:pPr>
      <w:r>
        <w:rPr>
          <w:bCs/>
          <w:szCs w:val="24"/>
          <w:u w:val="single"/>
          <w:lang w:val="en-US"/>
        </w:rPr>
        <w:t>IV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703254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166D04" w:rsidRDefault="00166D04" w:rsidP="00166D04">
      <w:pPr>
        <w:jc w:val="center"/>
        <w:rPr>
          <w:b/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ab/>
        <w:t>РЕШЕНИЕ</w:t>
      </w:r>
      <w:r>
        <w:rPr>
          <w:szCs w:val="24"/>
        </w:rPr>
        <w:tab/>
      </w: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ind w:left="-709" w:firstLine="709"/>
        <w:jc w:val="center"/>
        <w:rPr>
          <w:szCs w:val="24"/>
        </w:rPr>
      </w:pPr>
      <w:r>
        <w:rPr>
          <w:szCs w:val="24"/>
        </w:rPr>
        <w:t>от  13 ноября  2025 года                                                                                                   № 1-4/41</w:t>
      </w:r>
    </w:p>
    <w:p w:rsidR="00166D04" w:rsidRPr="00793D38" w:rsidRDefault="00166D04" w:rsidP="00166D04">
      <w:pPr>
        <w:jc w:val="center"/>
        <w:rPr>
          <w:szCs w:val="24"/>
        </w:rPr>
      </w:pPr>
    </w:p>
    <w:p w:rsidR="00166D04" w:rsidRPr="00793D38" w:rsidRDefault="00166D04" w:rsidP="00166D04">
      <w:pPr>
        <w:jc w:val="center"/>
        <w:rPr>
          <w:szCs w:val="24"/>
        </w:rPr>
      </w:pPr>
      <w:r w:rsidRPr="00793D38">
        <w:rPr>
          <w:szCs w:val="24"/>
        </w:rPr>
        <w:t xml:space="preserve">  </w:t>
      </w:r>
    </w:p>
    <w:p w:rsidR="00166D04" w:rsidRPr="00793D38" w:rsidRDefault="00166D04" w:rsidP="00166D04">
      <w:pPr>
        <w:jc w:val="center"/>
        <w:rPr>
          <w:b/>
          <w:bCs/>
          <w:szCs w:val="24"/>
        </w:rPr>
      </w:pPr>
      <w:r w:rsidRPr="00793D38">
        <w:rPr>
          <w:b/>
          <w:bCs/>
          <w:szCs w:val="24"/>
        </w:rPr>
        <w:t xml:space="preserve">     </w:t>
      </w:r>
    </w:p>
    <w:p w:rsidR="00166D04" w:rsidRPr="001548E5" w:rsidRDefault="00166D04" w:rsidP="00166D04">
      <w:pPr>
        <w:jc w:val="center"/>
        <w:rPr>
          <w:b/>
          <w:szCs w:val="24"/>
        </w:rPr>
      </w:pPr>
      <w:r w:rsidRPr="001548E5">
        <w:rPr>
          <w:b/>
          <w:bCs/>
          <w:szCs w:val="24"/>
        </w:rPr>
        <w:t xml:space="preserve">О публичных слушаниях </w:t>
      </w:r>
      <w:r w:rsidRPr="00032603">
        <w:rPr>
          <w:b/>
          <w:bCs/>
          <w:szCs w:val="24"/>
        </w:rPr>
        <w:t>по проекту решения Совета Кемского муниципального округа «</w:t>
      </w:r>
      <w:r>
        <w:rPr>
          <w:b/>
          <w:bCs/>
          <w:szCs w:val="24"/>
        </w:rPr>
        <w:t>О бюджете Кемского муниципального округа Республики Карелия на 2026 год и на плановый период 2027 и 2028 годов</w:t>
      </w:r>
      <w:r w:rsidRPr="00032603">
        <w:rPr>
          <w:b/>
          <w:bCs/>
          <w:szCs w:val="24"/>
        </w:rPr>
        <w:t>»</w:t>
      </w:r>
    </w:p>
    <w:p w:rsidR="00166D04" w:rsidRPr="00793D38" w:rsidRDefault="00166D04" w:rsidP="00166D04">
      <w:pPr>
        <w:rPr>
          <w:szCs w:val="24"/>
        </w:rPr>
      </w:pPr>
    </w:p>
    <w:p w:rsidR="00166D04" w:rsidRPr="00793D38" w:rsidRDefault="00166D04" w:rsidP="00166D04">
      <w:pPr>
        <w:ind w:firstLine="709"/>
        <w:rPr>
          <w:szCs w:val="24"/>
        </w:rPr>
      </w:pP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Федеральным</w:t>
      </w:r>
      <w:r w:rsidRPr="00FB7177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 xml:space="preserve">ом от 20 марта </w:t>
      </w:r>
      <w:r w:rsidRPr="00FB7177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B71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 33-ФЗ «</w:t>
      </w:r>
      <w:r w:rsidRPr="00FB7177">
        <w:rPr>
          <w:rFonts w:ascii="Times New Roman" w:hAnsi="Times New Roman" w:cs="Times New Roman"/>
          <w:sz w:val="24"/>
          <w:szCs w:val="24"/>
        </w:rPr>
        <w:t>Об общих принципах организации местного самоуправления в единой системе публичной власти</w:t>
      </w:r>
      <w:r>
        <w:rPr>
          <w:rFonts w:ascii="Times New Roman" w:hAnsi="Times New Roman" w:cs="Times New Roman"/>
          <w:sz w:val="24"/>
          <w:szCs w:val="24"/>
        </w:rPr>
        <w:t>», Положением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о публичных слушаниях в </w:t>
      </w:r>
      <w:r>
        <w:rPr>
          <w:rFonts w:ascii="Times New Roman" w:hAnsi="Times New Roman" w:cs="Times New Roman"/>
          <w:sz w:val="24"/>
          <w:szCs w:val="24"/>
        </w:rPr>
        <w:t>Кемском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муниципальном округе, утверждённо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решением Совета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 от </w:t>
      </w:r>
      <w:r>
        <w:rPr>
          <w:rFonts w:ascii="Times New Roman" w:hAnsi="Times New Roman" w:cs="Times New Roman"/>
          <w:sz w:val="24"/>
          <w:szCs w:val="24"/>
        </w:rPr>
        <w:t>30 сентября 2025 года № 1-1/15</w:t>
      </w:r>
      <w:r w:rsidRPr="00B276A0">
        <w:rPr>
          <w:rFonts w:ascii="Times New Roman" w:hAnsi="Times New Roman" w:cs="Times New Roman"/>
          <w:sz w:val="24"/>
          <w:szCs w:val="24"/>
        </w:rPr>
        <w:t>, в целях обсуждения проекта</w:t>
      </w:r>
      <w:r w:rsidRPr="00032603">
        <w:t xml:space="preserve"> </w:t>
      </w:r>
      <w:r w:rsidRPr="00032603">
        <w:rPr>
          <w:rFonts w:ascii="Times New Roman" w:hAnsi="Times New Roman" w:cs="Times New Roman"/>
          <w:sz w:val="24"/>
          <w:szCs w:val="24"/>
        </w:rPr>
        <w:t>решения Совета Кемского муниципального округа «О бюджете Кемского муниципального округа Республики Карелия на 2026 год и на плановый период 2027 и 2028 годов»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 участием жителей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66D04" w:rsidRPr="00793D38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66D04" w:rsidRPr="00793D38" w:rsidRDefault="00166D04" w:rsidP="00166D0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Вынести на публичные слушания прилагаемый проект </w:t>
      </w:r>
      <w:r w:rsidRPr="00032603">
        <w:rPr>
          <w:rFonts w:ascii="Times New Roman" w:hAnsi="Times New Roman" w:cs="Times New Roman"/>
          <w:sz w:val="24"/>
          <w:szCs w:val="24"/>
        </w:rPr>
        <w:t>решения Совета Кемского муниципального округа «О бюджете Кемского муниципального округа Республики Карелия на 2026 год и на плановый период 2027 и 2028 годов»</w:t>
      </w:r>
      <w:r>
        <w:rPr>
          <w:rFonts w:ascii="Times New Roman" w:hAnsi="Times New Roman" w:cs="Times New Roman"/>
          <w:sz w:val="24"/>
          <w:szCs w:val="24"/>
        </w:rPr>
        <w:t xml:space="preserve"> (далее – проект Решения).</w:t>
      </w: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Публичные слушания по проекту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назначить на </w:t>
      </w:r>
      <w:r>
        <w:rPr>
          <w:rFonts w:ascii="Times New Roman" w:hAnsi="Times New Roman" w:cs="Times New Roman"/>
          <w:sz w:val="24"/>
          <w:szCs w:val="24"/>
        </w:rPr>
        <w:t>10 декабря 2025 года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11 час. 00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мин., </w:t>
      </w:r>
      <w:r>
        <w:rPr>
          <w:rFonts w:ascii="Times New Roman" w:hAnsi="Times New Roman" w:cs="Times New Roman"/>
          <w:sz w:val="24"/>
          <w:szCs w:val="24"/>
        </w:rPr>
        <w:t>зале заседаний</w:t>
      </w:r>
      <w:r w:rsidRPr="00B276A0">
        <w:rPr>
          <w:rFonts w:ascii="Times New Roman" w:hAnsi="Times New Roman" w:cs="Times New Roman"/>
          <w:sz w:val="24"/>
          <w:szCs w:val="24"/>
        </w:rPr>
        <w:t xml:space="preserve"> администрации </w:t>
      </w:r>
      <w:r>
        <w:rPr>
          <w:rFonts w:ascii="Times New Roman" w:hAnsi="Times New Roman" w:cs="Times New Roman"/>
          <w:sz w:val="24"/>
          <w:szCs w:val="24"/>
        </w:rPr>
        <w:t>Кемского м</w:t>
      </w:r>
      <w:r w:rsidRPr="00B276A0">
        <w:rPr>
          <w:rFonts w:ascii="Times New Roman" w:hAnsi="Times New Roman" w:cs="Times New Roman"/>
          <w:sz w:val="24"/>
          <w:szCs w:val="24"/>
        </w:rPr>
        <w:t xml:space="preserve">униципального района </w:t>
      </w:r>
      <w:r>
        <w:rPr>
          <w:rFonts w:ascii="Times New Roman" w:hAnsi="Times New Roman" w:cs="Times New Roman"/>
          <w:sz w:val="24"/>
          <w:szCs w:val="24"/>
        </w:rPr>
        <w:t>(каб. 2) по адресу: г. Кемь</w:t>
      </w:r>
      <w:r w:rsidRPr="00B276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Пролетарский проспект, д. 30.</w:t>
      </w:r>
    </w:p>
    <w:p w:rsidR="00166D04" w:rsidRPr="00B276A0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Обсуждение проекта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 участием </w:t>
      </w:r>
      <w:r>
        <w:rPr>
          <w:rFonts w:ascii="Times New Roman" w:hAnsi="Times New Roman" w:cs="Times New Roman"/>
          <w:sz w:val="24"/>
          <w:szCs w:val="24"/>
        </w:rPr>
        <w:t>жителей Кемского муниципального округа</w:t>
      </w:r>
      <w:r w:rsidRPr="00B276A0">
        <w:rPr>
          <w:rFonts w:ascii="Times New Roman" w:hAnsi="Times New Roman" w:cs="Times New Roman"/>
          <w:sz w:val="24"/>
          <w:szCs w:val="24"/>
        </w:rPr>
        <w:t xml:space="preserve"> провести в порядке, </w:t>
      </w:r>
      <w:r>
        <w:rPr>
          <w:rFonts w:ascii="Times New Roman" w:hAnsi="Times New Roman" w:cs="Times New Roman"/>
          <w:sz w:val="24"/>
          <w:szCs w:val="24"/>
        </w:rPr>
        <w:t>установленном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Положением о публичных слушаниях в </w:t>
      </w:r>
      <w:r>
        <w:rPr>
          <w:rFonts w:ascii="Times New Roman" w:hAnsi="Times New Roman" w:cs="Times New Roman"/>
          <w:sz w:val="24"/>
          <w:szCs w:val="24"/>
        </w:rPr>
        <w:t>Кемском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муниципальном округе, утверждённым решением Совета </w:t>
      </w:r>
      <w:r>
        <w:rPr>
          <w:rFonts w:ascii="Times New Roman" w:hAnsi="Times New Roman" w:cs="Times New Roman"/>
          <w:sz w:val="24"/>
          <w:szCs w:val="24"/>
        </w:rPr>
        <w:t>Кемского муниципального округа от 30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сентября</w:t>
      </w:r>
      <w:r>
        <w:rPr>
          <w:rFonts w:ascii="Times New Roman" w:hAnsi="Times New Roman" w:cs="Times New Roman"/>
          <w:sz w:val="24"/>
          <w:szCs w:val="24"/>
        </w:rPr>
        <w:t xml:space="preserve"> 2025 года № 1-1/15</w:t>
      </w:r>
      <w:r w:rsidRPr="00B276A0">
        <w:rPr>
          <w:rFonts w:ascii="Times New Roman" w:hAnsi="Times New Roman" w:cs="Times New Roman"/>
          <w:sz w:val="24"/>
          <w:szCs w:val="24"/>
        </w:rPr>
        <w:t>.</w:t>
      </w:r>
    </w:p>
    <w:p w:rsidR="00166D04" w:rsidRPr="00B276A0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В целях организации и обеспечения проведения публичных слушаний по проекту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образовать рабочую группу в составе:</w:t>
      </w:r>
    </w:p>
    <w:p w:rsidR="00166D04" w:rsidRPr="00B276A0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 Дыкуль Е.В., председатель Совета Кемского муниципального округа, председатель рабочей группы;</w:t>
      </w:r>
    </w:p>
    <w:p w:rsidR="00166D04" w:rsidRPr="00B276A0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2)Бекетова Э.Е., специалист 1 категории аппарата Совета Кемского муниципального </w:t>
      </w:r>
      <w:r w:rsidRPr="00F81265">
        <w:rPr>
          <w:rFonts w:ascii="Times New Roman" w:hAnsi="Times New Roman" w:cs="Times New Roman"/>
          <w:sz w:val="24"/>
          <w:szCs w:val="24"/>
        </w:rPr>
        <w:t>района</w:t>
      </w:r>
      <w:r>
        <w:rPr>
          <w:rFonts w:ascii="Times New Roman" w:hAnsi="Times New Roman" w:cs="Times New Roman"/>
          <w:sz w:val="24"/>
          <w:szCs w:val="24"/>
        </w:rPr>
        <w:t>, секретарь рабочей группы;</w:t>
      </w:r>
    </w:p>
    <w:p w:rsidR="00166D04" w:rsidRPr="00F81265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A0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 xml:space="preserve">Яковлева С.В., руководитель аппарата Совета Кемского муниципального </w:t>
      </w:r>
      <w:r w:rsidRPr="00F81265">
        <w:rPr>
          <w:rFonts w:ascii="Times New Roman" w:hAnsi="Times New Roman" w:cs="Times New Roman"/>
          <w:sz w:val="24"/>
          <w:szCs w:val="24"/>
        </w:rPr>
        <w:t>района;</w:t>
      </w:r>
    </w:p>
    <w:p w:rsidR="00166D04" w:rsidRPr="00B276A0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Сапрыкина О.Н., начальник финансового управления администрации Кемского муниципального района.</w:t>
      </w:r>
    </w:p>
    <w:p w:rsidR="00166D04" w:rsidRPr="00B276A0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A0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276A0">
        <w:rPr>
          <w:rFonts w:ascii="Times New Roman" w:hAnsi="Times New Roman" w:cs="Times New Roman"/>
          <w:sz w:val="24"/>
          <w:szCs w:val="24"/>
        </w:rPr>
        <w:t>Участники публичных слушаний имеют право вносить замечания и предложения по проекту</w:t>
      </w:r>
      <w:r>
        <w:rPr>
          <w:rFonts w:ascii="Times New Roman" w:hAnsi="Times New Roman" w:cs="Times New Roman"/>
          <w:sz w:val="24"/>
          <w:szCs w:val="24"/>
        </w:rPr>
        <w:t xml:space="preserve"> Решения </w:t>
      </w:r>
      <w:r w:rsidRPr="00B276A0">
        <w:rPr>
          <w:rFonts w:ascii="Times New Roman" w:hAnsi="Times New Roman" w:cs="Times New Roman"/>
          <w:sz w:val="24"/>
          <w:szCs w:val="24"/>
        </w:rPr>
        <w:t xml:space="preserve">с момента опубликования настоящего решения и проекта </w:t>
      </w:r>
      <w:r>
        <w:rPr>
          <w:rFonts w:ascii="Times New Roman" w:hAnsi="Times New Roman" w:cs="Times New Roman"/>
          <w:sz w:val="24"/>
          <w:szCs w:val="24"/>
        </w:rPr>
        <w:t xml:space="preserve">Решения </w:t>
      </w:r>
      <w:r w:rsidRPr="00B276A0">
        <w:rPr>
          <w:rFonts w:ascii="Times New Roman" w:hAnsi="Times New Roman" w:cs="Times New Roman"/>
          <w:sz w:val="24"/>
          <w:szCs w:val="24"/>
        </w:rPr>
        <w:t xml:space="preserve"> до дня проведения публичных слушаний. Замечания и предложения по проекту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направляются в </w:t>
      </w:r>
      <w:r>
        <w:rPr>
          <w:rFonts w:ascii="Times New Roman" w:hAnsi="Times New Roman" w:cs="Times New Roman"/>
          <w:sz w:val="24"/>
          <w:szCs w:val="24"/>
        </w:rPr>
        <w:t>Совет</w:t>
      </w:r>
      <w:r w:rsidRPr="00B276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>
        <w:rPr>
          <w:rFonts w:ascii="Times New Roman" w:hAnsi="Times New Roman" w:cs="Times New Roman"/>
          <w:sz w:val="24"/>
          <w:szCs w:val="24"/>
        </w:rPr>
        <w:t>округа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письменной форме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 xml:space="preserve">адресу: г. </w:t>
      </w:r>
      <w:r>
        <w:rPr>
          <w:rFonts w:ascii="Times New Roman" w:hAnsi="Times New Roman" w:cs="Times New Roman"/>
          <w:sz w:val="24"/>
          <w:szCs w:val="24"/>
        </w:rPr>
        <w:t>Кемь</w:t>
      </w:r>
      <w:r w:rsidRPr="00B276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Пролетарский проспект, д. 30</w:t>
      </w:r>
      <w:r w:rsidRPr="00B276A0">
        <w:rPr>
          <w:rFonts w:ascii="Times New Roman" w:hAnsi="Times New Roman" w:cs="Times New Roman"/>
          <w:sz w:val="24"/>
          <w:szCs w:val="24"/>
        </w:rPr>
        <w:t>, или в электронной форме на адрес электр</w:t>
      </w:r>
      <w:r>
        <w:rPr>
          <w:rFonts w:ascii="Times New Roman" w:hAnsi="Times New Roman" w:cs="Times New Roman"/>
          <w:sz w:val="24"/>
          <w:szCs w:val="24"/>
        </w:rPr>
        <w:t xml:space="preserve">онной почты: </w:t>
      </w:r>
      <w:r>
        <w:rPr>
          <w:rFonts w:ascii="Times New Roman" w:hAnsi="Times New Roman" w:cs="Times New Roman"/>
          <w:sz w:val="24"/>
          <w:szCs w:val="24"/>
          <w:lang w:val="en-US"/>
        </w:rPr>
        <w:t>kemsovet</w:t>
      </w:r>
      <w:r w:rsidRPr="00E07D95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07D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B276A0">
        <w:rPr>
          <w:rFonts w:ascii="Times New Roman" w:hAnsi="Times New Roman" w:cs="Times New Roman"/>
          <w:sz w:val="24"/>
          <w:szCs w:val="24"/>
        </w:rPr>
        <w:t>, а также могут вноситься в устной форме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 xml:space="preserve">обсуждении проекта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ходе публичных слушаний.</w:t>
      </w:r>
    </w:p>
    <w:p w:rsidR="00166D04" w:rsidRPr="00B276A0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276A0">
        <w:rPr>
          <w:rFonts w:ascii="Times New Roman" w:hAnsi="Times New Roman" w:cs="Times New Roman"/>
          <w:sz w:val="24"/>
          <w:szCs w:val="24"/>
        </w:rPr>
        <w:t>Поступившие замечания и предложения по проекту</w:t>
      </w:r>
      <w:r>
        <w:rPr>
          <w:rFonts w:ascii="Times New Roman" w:hAnsi="Times New Roman" w:cs="Times New Roman"/>
          <w:sz w:val="24"/>
          <w:szCs w:val="24"/>
        </w:rPr>
        <w:t xml:space="preserve"> 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передаются в рабочую группу, образованную в соответствии с пунктом 4 настоящего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B276A0">
        <w:rPr>
          <w:rFonts w:ascii="Times New Roman" w:hAnsi="Times New Roman" w:cs="Times New Roman"/>
          <w:sz w:val="24"/>
          <w:szCs w:val="24"/>
        </w:rPr>
        <w:t xml:space="preserve">ешения, для их рассмотрения и подготовки мотивированного обоснования о целесообразности или нецелесообразности учёта внесённых участниками публичных слушаний замечаний и предложений. </w:t>
      </w:r>
    </w:p>
    <w:p w:rsidR="00166D04" w:rsidRPr="00AE1FAA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Заключение, принятое по результатам публичных слушаний, содержащее мотивированное обоснование принятых решений, направляется в Совет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 для рассмотрения вопроса о принятии </w:t>
      </w:r>
      <w:r>
        <w:rPr>
          <w:rFonts w:ascii="Times New Roman" w:hAnsi="Times New Roman" w:cs="Times New Roman"/>
          <w:sz w:val="24"/>
          <w:szCs w:val="24"/>
        </w:rPr>
        <w:t>проекта Решения</w:t>
      </w:r>
      <w:r w:rsidRPr="00B276A0">
        <w:rPr>
          <w:rFonts w:ascii="Times New Roman" w:hAnsi="Times New Roman" w:cs="Times New Roman"/>
          <w:sz w:val="24"/>
          <w:szCs w:val="24"/>
        </w:rPr>
        <w:t>.</w:t>
      </w:r>
    </w:p>
    <w:p w:rsidR="00166D04" w:rsidRPr="00793D38" w:rsidRDefault="00166D04" w:rsidP="00166D04">
      <w:pPr>
        <w:pStyle w:val="a5"/>
        <w:spacing w:after="0"/>
        <w:ind w:firstLine="709"/>
        <w:jc w:val="both"/>
        <w:rPr>
          <w:bCs/>
          <w:spacing w:val="-1"/>
          <w:sz w:val="24"/>
          <w:szCs w:val="24"/>
        </w:rPr>
      </w:pPr>
      <w:r>
        <w:rPr>
          <w:sz w:val="24"/>
          <w:szCs w:val="24"/>
        </w:rPr>
        <w:t>8. </w:t>
      </w:r>
      <w:r w:rsidRPr="00FB7177">
        <w:rPr>
          <w:sz w:val="24"/>
          <w:szCs w:val="24"/>
        </w:rPr>
        <w:t>Опубликовать настоящее решение в общественно-политической газете Кемского района «Советское Беломорье» и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166D04" w:rsidRPr="00793D38" w:rsidRDefault="00166D04" w:rsidP="00166D04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793D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>
        <w:rPr>
          <w:rFonts w:ascii="Times New Roman" w:hAnsi="Times New Roman" w:cs="Times New Roman"/>
          <w:sz w:val="24"/>
          <w:szCs w:val="24"/>
        </w:rPr>
        <w:t>со дня его принятия.</w:t>
      </w:r>
    </w:p>
    <w:p w:rsidR="00166D04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rPr>
          <w:szCs w:val="24"/>
        </w:rPr>
      </w:pPr>
    </w:p>
    <w:p w:rsidR="00166D04" w:rsidRPr="0025722D" w:rsidRDefault="00166D04" w:rsidP="00166D04">
      <w:pPr>
        <w:tabs>
          <w:tab w:val="right" w:pos="9356"/>
        </w:tabs>
        <w:rPr>
          <w:szCs w:val="24"/>
        </w:rPr>
      </w:pPr>
      <w:r w:rsidRPr="00C724F8">
        <w:rPr>
          <w:szCs w:val="24"/>
        </w:rPr>
        <w:t xml:space="preserve">Председатель Совета Кемского муниципального округа                                 </w:t>
      </w:r>
      <w:r>
        <w:rPr>
          <w:szCs w:val="24"/>
        </w:rPr>
        <w:t xml:space="preserve">  </w:t>
      </w:r>
      <w:r w:rsidRPr="00C724F8">
        <w:rPr>
          <w:szCs w:val="24"/>
        </w:rPr>
        <w:t xml:space="preserve">    Е.В. Дыкуль</w:t>
      </w:r>
      <w:r w:rsidRPr="00793D38">
        <w:rPr>
          <w:szCs w:val="24"/>
        </w:rPr>
        <w:tab/>
      </w:r>
    </w:p>
    <w:p w:rsidR="00166D04" w:rsidRDefault="00166D04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ED64E1" w:rsidRDefault="00ED64E1" w:rsidP="00166D04">
      <w:pPr>
        <w:tabs>
          <w:tab w:val="left" w:pos="1980"/>
        </w:tabs>
      </w:pPr>
    </w:p>
    <w:p w:rsidR="00166D04" w:rsidRDefault="00166D04" w:rsidP="00166D04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lastRenderedPageBreak/>
        <w:t>№ 1-4/44                     13.11.2025</w:t>
      </w:r>
    </w:p>
    <w:p w:rsidR="00166D04" w:rsidRDefault="00166D04" w:rsidP="00166D04">
      <w:pPr>
        <w:tabs>
          <w:tab w:val="left" w:pos="567"/>
          <w:tab w:val="left" w:pos="709"/>
        </w:tabs>
        <w:ind w:right="141"/>
        <w:rPr>
          <w:rFonts w:eastAsia="Times New Roman"/>
          <w:b/>
          <w:szCs w:val="20"/>
          <w:lang w:eastAsia="ru-RU"/>
        </w:rPr>
      </w:pPr>
      <w:r>
        <w:rPr>
          <w:b/>
        </w:rPr>
        <w:t>Об избрании Главы Кемского муниципального округа</w:t>
      </w:r>
    </w:p>
    <w:p w:rsidR="00166D04" w:rsidRDefault="00166D04" w:rsidP="00166D04">
      <w:pPr>
        <w:tabs>
          <w:tab w:val="left" w:pos="1980"/>
        </w:tabs>
      </w:pP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  <w:r w:rsidRPr="0020507E">
        <w:rPr>
          <w:rFonts w:eastAsia="Times New Roman"/>
          <w:noProof/>
          <w:szCs w:val="24"/>
          <w:lang w:eastAsia="ru-RU"/>
        </w:rPr>
        <w:drawing>
          <wp:inline distT="0" distB="0" distL="0" distR="0">
            <wp:extent cx="590550" cy="838200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  <w:r w:rsidRPr="0020507E">
        <w:rPr>
          <w:rFonts w:eastAsia="Times New Roman"/>
          <w:szCs w:val="24"/>
        </w:rPr>
        <w:t>РОССИЙСКАЯ ФЕДЕРАЦИЯ</w:t>
      </w: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  <w:r w:rsidRPr="0020507E">
        <w:rPr>
          <w:rFonts w:eastAsia="Times New Roman"/>
          <w:szCs w:val="24"/>
        </w:rPr>
        <w:t>РЕСПУБЛИКА КАРЕЛИЯ</w:t>
      </w: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  <w:r w:rsidRPr="0020507E">
        <w:rPr>
          <w:rFonts w:eastAsia="Times New Roman"/>
          <w:szCs w:val="24"/>
        </w:rPr>
        <w:t>СОВЕТ КЕМСКОГО МУНИЦИПАЛЬНОГО ОКРУГА</w:t>
      </w: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bCs/>
          <w:szCs w:val="24"/>
        </w:rPr>
      </w:pPr>
      <w:r w:rsidRPr="0020507E">
        <w:rPr>
          <w:rFonts w:eastAsia="Times New Roman"/>
          <w:bCs/>
          <w:szCs w:val="24"/>
          <w:u w:val="single"/>
          <w:lang w:val="en-US"/>
        </w:rPr>
        <w:t>IV</w:t>
      </w:r>
      <w:r w:rsidRPr="0020507E">
        <w:rPr>
          <w:rFonts w:eastAsia="Times New Roman"/>
          <w:bCs/>
          <w:szCs w:val="24"/>
        </w:rPr>
        <w:t xml:space="preserve">  ЗАСЕДАНИЕ  </w:t>
      </w:r>
      <w:r w:rsidRPr="0020507E">
        <w:rPr>
          <w:rFonts w:eastAsia="Times New Roman"/>
          <w:bCs/>
          <w:szCs w:val="24"/>
          <w:u w:val="single"/>
        </w:rPr>
        <w:t xml:space="preserve"> </w:t>
      </w:r>
      <w:r w:rsidRPr="0020507E">
        <w:rPr>
          <w:rFonts w:eastAsia="Times New Roman"/>
          <w:bCs/>
          <w:szCs w:val="24"/>
          <w:u w:val="single"/>
          <w:lang w:val="en-US"/>
        </w:rPr>
        <w:t>I</w:t>
      </w:r>
      <w:r w:rsidRPr="0020507E">
        <w:rPr>
          <w:rFonts w:eastAsia="Times New Roman"/>
          <w:bCs/>
          <w:szCs w:val="24"/>
          <w:u w:val="single"/>
        </w:rPr>
        <w:t xml:space="preserve"> </w:t>
      </w:r>
      <w:r w:rsidRPr="0020507E">
        <w:rPr>
          <w:rFonts w:eastAsia="Times New Roman"/>
          <w:bCs/>
          <w:szCs w:val="24"/>
        </w:rPr>
        <w:t xml:space="preserve">  СОЗЫВА</w:t>
      </w: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b/>
          <w:szCs w:val="24"/>
        </w:rPr>
      </w:pP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  <w:r w:rsidRPr="0020507E">
        <w:rPr>
          <w:rFonts w:eastAsia="Times New Roman"/>
          <w:szCs w:val="24"/>
        </w:rPr>
        <w:tab/>
        <w:t>РЕШЕНИЕ</w:t>
      </w:r>
      <w:r w:rsidRPr="0020507E">
        <w:rPr>
          <w:rFonts w:eastAsia="Times New Roman"/>
          <w:szCs w:val="24"/>
        </w:rPr>
        <w:tab/>
      </w: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</w:p>
    <w:p w:rsidR="00166D04" w:rsidRPr="0020507E" w:rsidRDefault="00166D04" w:rsidP="00166D04">
      <w:pPr>
        <w:spacing w:line="240" w:lineRule="auto"/>
        <w:jc w:val="center"/>
        <w:rPr>
          <w:rFonts w:eastAsia="Times New Roman"/>
          <w:szCs w:val="24"/>
        </w:rPr>
      </w:pPr>
    </w:p>
    <w:p w:rsidR="00166D04" w:rsidRDefault="00166D04" w:rsidP="00166D04">
      <w:pPr>
        <w:spacing w:line="240" w:lineRule="auto"/>
        <w:jc w:val="center"/>
        <w:rPr>
          <w:rFonts w:eastAsia="Times New Roman"/>
          <w:szCs w:val="24"/>
        </w:rPr>
      </w:pPr>
      <w:r w:rsidRPr="0020507E">
        <w:rPr>
          <w:rFonts w:eastAsia="Times New Roman"/>
          <w:szCs w:val="24"/>
        </w:rPr>
        <w:t>от  13 ноября  2025 года                                                                                                   № 1-4/</w:t>
      </w:r>
      <w:r>
        <w:rPr>
          <w:rFonts w:eastAsia="Times New Roman"/>
          <w:szCs w:val="24"/>
        </w:rPr>
        <w:t>44</w:t>
      </w:r>
    </w:p>
    <w:p w:rsidR="00166D04" w:rsidRDefault="00166D04" w:rsidP="00166D04">
      <w:pPr>
        <w:spacing w:line="240" w:lineRule="auto"/>
        <w:jc w:val="center"/>
        <w:rPr>
          <w:b/>
          <w:lang w:eastAsia="ar-SA"/>
        </w:rPr>
      </w:pPr>
    </w:p>
    <w:p w:rsidR="00166D04" w:rsidRDefault="00166D04" w:rsidP="00166D04">
      <w:pPr>
        <w:spacing w:line="240" w:lineRule="auto"/>
        <w:jc w:val="center"/>
        <w:rPr>
          <w:b/>
          <w:szCs w:val="24"/>
        </w:rPr>
      </w:pPr>
    </w:p>
    <w:p w:rsidR="00166D04" w:rsidRDefault="00166D04" w:rsidP="00166D04">
      <w:pPr>
        <w:ind w:left="284" w:right="140"/>
        <w:jc w:val="center"/>
        <w:rPr>
          <w:rFonts w:eastAsia="Times New Roman"/>
          <w:b/>
          <w:bCs/>
          <w:szCs w:val="26"/>
        </w:rPr>
      </w:pPr>
      <w:r w:rsidRPr="00663B12">
        <w:rPr>
          <w:rFonts w:eastAsia="Times New Roman"/>
          <w:b/>
          <w:bCs/>
          <w:szCs w:val="26"/>
        </w:rPr>
        <w:t>Об избрании Главы</w:t>
      </w:r>
      <w:r w:rsidRPr="00663B12">
        <w:rPr>
          <w:b/>
          <w:bCs/>
          <w:szCs w:val="26"/>
        </w:rPr>
        <w:t xml:space="preserve"> Кемского </w:t>
      </w:r>
      <w:r w:rsidRPr="00663B12">
        <w:rPr>
          <w:rFonts w:eastAsia="Times New Roman"/>
          <w:b/>
          <w:bCs/>
          <w:szCs w:val="26"/>
        </w:rPr>
        <w:t xml:space="preserve"> муниципального округа </w:t>
      </w:r>
    </w:p>
    <w:p w:rsidR="00166D04" w:rsidRPr="00663B12" w:rsidRDefault="00166D04" w:rsidP="00166D04">
      <w:pPr>
        <w:spacing w:line="240" w:lineRule="auto"/>
        <w:ind w:left="284" w:right="140"/>
        <w:jc w:val="center"/>
        <w:rPr>
          <w:rFonts w:eastAsia="Times New Roman"/>
          <w:b/>
          <w:bCs/>
          <w:szCs w:val="26"/>
        </w:rPr>
      </w:pPr>
    </w:p>
    <w:p w:rsidR="00166D04" w:rsidRPr="000F3E88" w:rsidRDefault="00166D04" w:rsidP="00166D04">
      <w:pPr>
        <w:pStyle w:val="ConsPlusNormal"/>
        <w:ind w:firstLine="851"/>
        <w:jc w:val="both"/>
        <w:outlineLvl w:val="0"/>
        <w:rPr>
          <w:rFonts w:ascii="Times New Roman" w:hAnsi="Times New Roman"/>
          <w:bCs/>
          <w:sz w:val="24"/>
          <w:szCs w:val="26"/>
        </w:rPr>
      </w:pPr>
      <w:r w:rsidRPr="000F3E88">
        <w:rPr>
          <w:rFonts w:ascii="Times New Roman" w:hAnsi="Times New Roman"/>
          <w:bCs/>
          <w:sz w:val="24"/>
          <w:szCs w:val="26"/>
        </w:rPr>
        <w:t xml:space="preserve">В соответствии с Федеральным законом от 06 ноября 2003 года  № 131-ФЗ «Об общих принципах организации местного самоуправления в Российской Федерации», </w:t>
      </w:r>
      <w:r>
        <w:rPr>
          <w:rFonts w:ascii="Times New Roman" w:hAnsi="Times New Roman"/>
          <w:bCs/>
          <w:sz w:val="24"/>
          <w:szCs w:val="26"/>
        </w:rPr>
        <w:t>Законом</w:t>
      </w:r>
      <w:r w:rsidRPr="000F3E88">
        <w:rPr>
          <w:rFonts w:ascii="Times New Roman" w:hAnsi="Times New Roman"/>
          <w:bCs/>
          <w:sz w:val="24"/>
          <w:szCs w:val="26"/>
        </w:rPr>
        <w:t xml:space="preserve"> Республики Карелия от 2</w:t>
      </w:r>
      <w:r>
        <w:rPr>
          <w:rFonts w:ascii="Times New Roman" w:hAnsi="Times New Roman"/>
          <w:bCs/>
          <w:sz w:val="24"/>
          <w:szCs w:val="26"/>
        </w:rPr>
        <w:t xml:space="preserve">1 апреля 2025 года </w:t>
      </w:r>
      <w:r w:rsidRPr="000F3E88">
        <w:rPr>
          <w:rFonts w:ascii="Times New Roman" w:hAnsi="Times New Roman"/>
          <w:bCs/>
          <w:sz w:val="24"/>
          <w:szCs w:val="26"/>
        </w:rPr>
        <w:t>№ 3048-ЗРК «О преобразовании всех поселений, входящих в состав Кемского муниципального района Республики Карелия, путем их объединения и наделении вновь образованного муниципального образования статусом муниципального округа»</w:t>
      </w:r>
      <w:r>
        <w:rPr>
          <w:rFonts w:ascii="Times New Roman" w:hAnsi="Times New Roman"/>
          <w:bCs/>
          <w:sz w:val="24"/>
          <w:szCs w:val="26"/>
        </w:rPr>
        <w:t xml:space="preserve">, </w:t>
      </w:r>
      <w:r w:rsidRPr="000F3E88">
        <w:rPr>
          <w:rFonts w:ascii="Times New Roman" w:hAnsi="Times New Roman"/>
          <w:bCs/>
          <w:sz w:val="24"/>
          <w:szCs w:val="26"/>
        </w:rPr>
        <w:t>по результатам проведения конкурса по отбору кандидатур  на должность</w:t>
      </w:r>
      <w:r>
        <w:rPr>
          <w:rFonts w:ascii="Times New Roman" w:hAnsi="Times New Roman"/>
          <w:bCs/>
          <w:sz w:val="24"/>
          <w:szCs w:val="26"/>
        </w:rPr>
        <w:t xml:space="preserve"> Г</w:t>
      </w:r>
      <w:r w:rsidRPr="000F3E88">
        <w:rPr>
          <w:rFonts w:ascii="Times New Roman" w:hAnsi="Times New Roman"/>
          <w:bCs/>
          <w:sz w:val="24"/>
          <w:szCs w:val="26"/>
        </w:rPr>
        <w:t xml:space="preserve">лавы  </w:t>
      </w:r>
      <w:r>
        <w:rPr>
          <w:rFonts w:ascii="Times New Roman" w:hAnsi="Times New Roman"/>
          <w:bCs/>
          <w:sz w:val="24"/>
          <w:szCs w:val="26"/>
        </w:rPr>
        <w:t>Кемского</w:t>
      </w:r>
      <w:r w:rsidRPr="000F3E88">
        <w:rPr>
          <w:rFonts w:ascii="Times New Roman" w:hAnsi="Times New Roman"/>
          <w:bCs/>
          <w:sz w:val="24"/>
          <w:szCs w:val="26"/>
        </w:rPr>
        <w:t xml:space="preserve">  муниципального округа, </w:t>
      </w:r>
    </w:p>
    <w:p w:rsidR="00166D04" w:rsidRPr="000F3E88" w:rsidRDefault="00166D04" w:rsidP="00166D04">
      <w:pPr>
        <w:autoSpaceDE w:val="0"/>
        <w:autoSpaceDN w:val="0"/>
        <w:adjustRightInd w:val="0"/>
        <w:spacing w:line="240" w:lineRule="auto"/>
        <w:outlineLvl w:val="0"/>
        <w:rPr>
          <w:rFonts w:eastAsia="Times New Roman"/>
          <w:b/>
          <w:szCs w:val="26"/>
        </w:rPr>
      </w:pPr>
    </w:p>
    <w:p w:rsidR="00166D04" w:rsidRDefault="00166D04" w:rsidP="00166D04">
      <w:pPr>
        <w:autoSpaceDE w:val="0"/>
        <w:autoSpaceDN w:val="0"/>
        <w:adjustRightInd w:val="0"/>
        <w:spacing w:line="240" w:lineRule="auto"/>
        <w:jc w:val="center"/>
        <w:outlineLvl w:val="0"/>
        <w:rPr>
          <w:rFonts w:eastAsia="Times New Roman"/>
          <w:szCs w:val="26"/>
        </w:rPr>
      </w:pPr>
      <w:r>
        <w:rPr>
          <w:rFonts w:eastAsia="Times New Roman"/>
          <w:szCs w:val="26"/>
        </w:rPr>
        <w:t xml:space="preserve">Совет Кемского муниципального округа  </w:t>
      </w:r>
      <w:r w:rsidRPr="000F3E88">
        <w:rPr>
          <w:rFonts w:eastAsia="Times New Roman"/>
          <w:szCs w:val="26"/>
        </w:rPr>
        <w:t>РЕШИЛ:</w:t>
      </w:r>
    </w:p>
    <w:p w:rsidR="00166D04" w:rsidRPr="000F3E88" w:rsidRDefault="00166D04" w:rsidP="00166D04">
      <w:pPr>
        <w:autoSpaceDE w:val="0"/>
        <w:autoSpaceDN w:val="0"/>
        <w:adjustRightInd w:val="0"/>
        <w:spacing w:line="240" w:lineRule="auto"/>
        <w:jc w:val="center"/>
        <w:outlineLvl w:val="0"/>
        <w:rPr>
          <w:rFonts w:eastAsia="Times New Roman"/>
          <w:szCs w:val="26"/>
        </w:rPr>
      </w:pPr>
    </w:p>
    <w:p w:rsidR="00166D04" w:rsidRPr="000F3E88" w:rsidRDefault="00166D04" w:rsidP="00166D04">
      <w:pPr>
        <w:pStyle w:val="consplustitle0"/>
        <w:tabs>
          <w:tab w:val="left" w:pos="0"/>
        </w:tabs>
        <w:spacing w:before="0" w:beforeAutospacing="0" w:after="0" w:afterAutospacing="0"/>
        <w:ind w:firstLine="851"/>
        <w:jc w:val="both"/>
        <w:rPr>
          <w:color w:val="000000"/>
          <w:szCs w:val="26"/>
        </w:rPr>
      </w:pPr>
      <w:r>
        <w:rPr>
          <w:color w:val="000000"/>
          <w:szCs w:val="26"/>
        </w:rPr>
        <w:t>1. Избрать Г</w:t>
      </w:r>
      <w:r w:rsidRPr="000F3E88">
        <w:rPr>
          <w:color w:val="000000"/>
          <w:szCs w:val="26"/>
        </w:rPr>
        <w:t>лавой Кемского муниципального округа</w:t>
      </w:r>
      <w:r>
        <w:rPr>
          <w:color w:val="000000"/>
          <w:szCs w:val="26"/>
        </w:rPr>
        <w:t xml:space="preserve"> Долинину Светлану Владимировну</w:t>
      </w:r>
      <w:r w:rsidRPr="000F3E88">
        <w:rPr>
          <w:color w:val="000000"/>
          <w:szCs w:val="26"/>
        </w:rPr>
        <w:t xml:space="preserve"> </w:t>
      </w:r>
      <w:r>
        <w:rPr>
          <w:color w:val="000000"/>
          <w:szCs w:val="26"/>
        </w:rPr>
        <w:t xml:space="preserve">сроком на 5 лет.   </w:t>
      </w:r>
    </w:p>
    <w:p w:rsidR="00166D04" w:rsidRDefault="00166D04" w:rsidP="00166D04">
      <w:pPr>
        <w:spacing w:line="240" w:lineRule="auto"/>
        <w:ind w:firstLine="851"/>
        <w:rPr>
          <w:rFonts w:eastAsia="Times New Roman" w:cs="Arial"/>
          <w:szCs w:val="26"/>
        </w:rPr>
      </w:pPr>
      <w:r w:rsidRPr="000F3E88">
        <w:rPr>
          <w:rFonts w:eastAsia="Times New Roman" w:cs="Arial"/>
          <w:szCs w:val="26"/>
        </w:rPr>
        <w:t>2. Опубликовать настоящее решение в общественно-политической газете Кемского района «Советское Беломорье»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166D04" w:rsidRPr="000F3E88" w:rsidRDefault="00166D04" w:rsidP="00166D04">
      <w:pPr>
        <w:spacing w:line="240" w:lineRule="auto"/>
        <w:rPr>
          <w:rFonts w:eastAsia="Times New Roman" w:cs="Arial"/>
          <w:szCs w:val="26"/>
        </w:rPr>
      </w:pPr>
      <w:r>
        <w:rPr>
          <w:rFonts w:eastAsia="Times New Roman" w:cs="Arial"/>
          <w:szCs w:val="26"/>
        </w:rPr>
        <w:t xml:space="preserve">             </w:t>
      </w:r>
      <w:r>
        <w:rPr>
          <w:color w:val="000000" w:themeColor="text1"/>
        </w:rPr>
        <w:t xml:space="preserve"> 3.</w:t>
      </w:r>
      <w:r w:rsidRPr="005A0D1D">
        <w:rPr>
          <w:color w:val="000000" w:themeColor="text1"/>
        </w:rPr>
        <w:t xml:space="preserve">Настоящее </w:t>
      </w:r>
      <w:r>
        <w:rPr>
          <w:color w:val="000000" w:themeColor="text1"/>
        </w:rPr>
        <w:t xml:space="preserve"> </w:t>
      </w:r>
      <w:r w:rsidRPr="005A0D1D">
        <w:rPr>
          <w:color w:val="000000" w:themeColor="text1"/>
        </w:rPr>
        <w:t>решение</w:t>
      </w:r>
      <w:r>
        <w:rPr>
          <w:color w:val="000000" w:themeColor="text1"/>
        </w:rPr>
        <w:t xml:space="preserve"> </w:t>
      </w:r>
      <w:r w:rsidRPr="005A0D1D">
        <w:rPr>
          <w:color w:val="000000" w:themeColor="text1"/>
        </w:rPr>
        <w:t xml:space="preserve"> вступает в силу со дня его принятия</w:t>
      </w:r>
      <w:r>
        <w:rPr>
          <w:color w:val="000000" w:themeColor="text1"/>
        </w:rPr>
        <w:t>.</w:t>
      </w:r>
    </w:p>
    <w:p w:rsidR="00166D04" w:rsidRDefault="00166D04" w:rsidP="00166D04">
      <w:pPr>
        <w:suppressAutoHyphens/>
        <w:spacing w:line="240" w:lineRule="auto"/>
        <w:rPr>
          <w:rFonts w:eastAsia="Times New Roman"/>
          <w:sz w:val="26"/>
          <w:szCs w:val="26"/>
        </w:rPr>
      </w:pPr>
    </w:p>
    <w:p w:rsidR="00166D04" w:rsidRPr="00661217" w:rsidRDefault="00166D04" w:rsidP="00166D04">
      <w:pPr>
        <w:suppressAutoHyphens/>
        <w:spacing w:line="240" w:lineRule="auto"/>
        <w:rPr>
          <w:rFonts w:eastAsia="Times New Roman"/>
          <w:sz w:val="26"/>
          <w:szCs w:val="26"/>
        </w:rPr>
      </w:pPr>
    </w:p>
    <w:p w:rsidR="00166D04" w:rsidRDefault="00166D04" w:rsidP="00166D04">
      <w:pPr>
        <w:suppressAutoHyphens/>
        <w:spacing w:line="240" w:lineRule="auto"/>
        <w:rPr>
          <w:rFonts w:eastAsia="Times New Roman"/>
          <w:sz w:val="26"/>
          <w:szCs w:val="26"/>
        </w:rPr>
      </w:pPr>
    </w:p>
    <w:p w:rsidR="00166D04" w:rsidRPr="007773FC" w:rsidRDefault="00166D04" w:rsidP="00166D04">
      <w:pPr>
        <w:suppressAutoHyphens/>
        <w:spacing w:line="240" w:lineRule="auto"/>
        <w:rPr>
          <w:rFonts w:eastAsia="Times New Roman"/>
          <w:szCs w:val="26"/>
        </w:rPr>
      </w:pPr>
      <w:r w:rsidRPr="007773FC">
        <w:rPr>
          <w:rFonts w:eastAsia="Times New Roman"/>
          <w:szCs w:val="26"/>
        </w:rPr>
        <w:t>Председатель Совета</w:t>
      </w:r>
      <w:r>
        <w:rPr>
          <w:rFonts w:eastAsia="Times New Roman"/>
          <w:szCs w:val="26"/>
        </w:rPr>
        <w:t xml:space="preserve"> </w:t>
      </w:r>
      <w:r w:rsidRPr="007773FC">
        <w:rPr>
          <w:rFonts w:eastAsia="Times New Roman"/>
          <w:szCs w:val="26"/>
        </w:rPr>
        <w:t xml:space="preserve">Кемского </w:t>
      </w:r>
      <w:r>
        <w:rPr>
          <w:rFonts w:eastAsia="Times New Roman"/>
          <w:szCs w:val="26"/>
        </w:rPr>
        <w:t xml:space="preserve"> муниципального округа</w:t>
      </w:r>
      <w:r w:rsidRPr="007773FC">
        <w:rPr>
          <w:rFonts w:eastAsia="Times New Roman"/>
          <w:szCs w:val="26"/>
        </w:rPr>
        <w:t xml:space="preserve">                     </w:t>
      </w:r>
      <w:r>
        <w:rPr>
          <w:rFonts w:eastAsia="Times New Roman"/>
          <w:szCs w:val="26"/>
        </w:rPr>
        <w:t xml:space="preserve">           </w:t>
      </w:r>
      <w:r w:rsidRPr="007773FC">
        <w:rPr>
          <w:rFonts w:eastAsia="Times New Roman"/>
          <w:szCs w:val="26"/>
        </w:rPr>
        <w:t xml:space="preserve">  </w:t>
      </w:r>
      <w:r>
        <w:rPr>
          <w:rFonts w:eastAsia="Times New Roman"/>
          <w:szCs w:val="26"/>
        </w:rPr>
        <w:t xml:space="preserve">  </w:t>
      </w:r>
      <w:r w:rsidRPr="007773FC">
        <w:rPr>
          <w:rFonts w:eastAsia="Times New Roman"/>
          <w:szCs w:val="26"/>
        </w:rPr>
        <w:t xml:space="preserve">  Е.В.</w:t>
      </w:r>
      <w:r>
        <w:rPr>
          <w:rFonts w:eastAsia="Times New Roman"/>
          <w:szCs w:val="26"/>
        </w:rPr>
        <w:t xml:space="preserve"> </w:t>
      </w:r>
      <w:r w:rsidRPr="007773FC">
        <w:rPr>
          <w:rFonts w:eastAsia="Times New Roman"/>
          <w:szCs w:val="26"/>
        </w:rPr>
        <w:t>Дыкуль</w:t>
      </w:r>
    </w:p>
    <w:p w:rsidR="00166D04" w:rsidRDefault="00166D04" w:rsidP="00166D04">
      <w:pPr>
        <w:tabs>
          <w:tab w:val="left" w:pos="1980"/>
        </w:tabs>
      </w:pPr>
    </w:p>
    <w:p w:rsidR="00166D04" w:rsidRDefault="00166D04" w:rsidP="00166D04">
      <w:pPr>
        <w:tabs>
          <w:tab w:val="left" w:pos="1980"/>
        </w:tabs>
      </w:pPr>
    </w:p>
    <w:p w:rsidR="00166D04" w:rsidRDefault="00166D04" w:rsidP="00166D04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1-4/45                     13.11.2025</w:t>
      </w:r>
    </w:p>
    <w:p w:rsidR="005D60E3" w:rsidRDefault="00EA0D30" w:rsidP="00A22541">
      <w:pPr>
        <w:tabs>
          <w:tab w:val="left" w:pos="1980"/>
          <w:tab w:val="left" w:pos="7800"/>
        </w:tabs>
        <w:rPr>
          <w:b/>
        </w:rPr>
      </w:pPr>
      <w:r w:rsidRPr="00EA0D30">
        <w:rPr>
          <w:b/>
        </w:rPr>
        <w:t>О рыбоводных участках в акватории реки Кемь</w:t>
      </w:r>
    </w:p>
    <w:p w:rsidR="00EA0D30" w:rsidRDefault="00EA0D30" w:rsidP="00A22541">
      <w:pPr>
        <w:tabs>
          <w:tab w:val="left" w:pos="1980"/>
          <w:tab w:val="left" w:pos="7800"/>
        </w:tabs>
        <w:rPr>
          <w:rFonts w:cs="Calibri"/>
          <w:b/>
          <w:szCs w:val="24"/>
        </w:rPr>
      </w:pPr>
      <w:bookmarkStart w:id="0" w:name="_GoBack"/>
      <w:bookmarkEnd w:id="0"/>
    </w:p>
    <w:p w:rsidR="00166D04" w:rsidRDefault="00166D04" w:rsidP="00166D04">
      <w:pPr>
        <w:jc w:val="center"/>
        <w:rPr>
          <w:szCs w:val="24"/>
        </w:rPr>
      </w:pPr>
      <w:r>
        <w:rPr>
          <w:noProof/>
          <w:szCs w:val="24"/>
          <w:lang w:eastAsia="ru-RU"/>
        </w:rPr>
        <w:lastRenderedPageBreak/>
        <w:drawing>
          <wp:inline distT="0" distB="0" distL="0" distR="0">
            <wp:extent cx="590550" cy="83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РОССИЙСКАЯ ФЕДЕРАЦИЯ</w:t>
      </w: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РЕСПУБЛИКА КАРЕЛИЯ</w:t>
      </w: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>СОВЕТ КЕМСКОГО МУНИЦИПАЛЬНОГО ОКРУГА</w:t>
      </w:r>
    </w:p>
    <w:p w:rsidR="00166D04" w:rsidRDefault="00166D04" w:rsidP="00166D04">
      <w:pPr>
        <w:jc w:val="center"/>
        <w:rPr>
          <w:bCs/>
          <w:szCs w:val="24"/>
        </w:rPr>
      </w:pPr>
      <w:r>
        <w:rPr>
          <w:bCs/>
          <w:szCs w:val="24"/>
          <w:u w:val="single"/>
          <w:lang w:val="en-US"/>
        </w:rPr>
        <w:t>IV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582122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166D04" w:rsidRDefault="00166D04" w:rsidP="00166D04">
      <w:pPr>
        <w:jc w:val="center"/>
        <w:rPr>
          <w:b/>
          <w:szCs w:val="24"/>
        </w:rPr>
      </w:pPr>
    </w:p>
    <w:p w:rsidR="00166D04" w:rsidRDefault="00166D04" w:rsidP="00166D04">
      <w:pPr>
        <w:jc w:val="center"/>
        <w:rPr>
          <w:szCs w:val="24"/>
        </w:rPr>
      </w:pPr>
      <w:r>
        <w:rPr>
          <w:szCs w:val="24"/>
        </w:rPr>
        <w:tab/>
        <w:t>РЕШЕНИЕ</w:t>
      </w:r>
      <w:r>
        <w:rPr>
          <w:szCs w:val="24"/>
        </w:rPr>
        <w:tab/>
      </w:r>
    </w:p>
    <w:p w:rsidR="00166D04" w:rsidRDefault="00166D04" w:rsidP="00166D04">
      <w:pPr>
        <w:jc w:val="center"/>
        <w:rPr>
          <w:szCs w:val="24"/>
        </w:rPr>
      </w:pPr>
    </w:p>
    <w:p w:rsidR="00166D04" w:rsidRDefault="00166D04" w:rsidP="00166D04">
      <w:pPr>
        <w:jc w:val="center"/>
        <w:rPr>
          <w:szCs w:val="24"/>
        </w:rPr>
      </w:pPr>
    </w:p>
    <w:p w:rsidR="00166D04" w:rsidRPr="00793D38" w:rsidRDefault="00166D04" w:rsidP="00166D04">
      <w:pPr>
        <w:jc w:val="center"/>
        <w:rPr>
          <w:szCs w:val="24"/>
        </w:rPr>
      </w:pPr>
      <w:r>
        <w:rPr>
          <w:szCs w:val="24"/>
        </w:rPr>
        <w:t>от  13 ноября  2025 года                                                                                                        1-4/45</w:t>
      </w:r>
    </w:p>
    <w:p w:rsidR="00166D04" w:rsidRPr="00793D38" w:rsidRDefault="00166D04" w:rsidP="00166D04">
      <w:pPr>
        <w:jc w:val="center"/>
        <w:rPr>
          <w:szCs w:val="24"/>
        </w:rPr>
      </w:pPr>
      <w:r w:rsidRPr="00793D38">
        <w:rPr>
          <w:szCs w:val="24"/>
        </w:rPr>
        <w:t xml:space="preserve">  </w:t>
      </w:r>
    </w:p>
    <w:p w:rsidR="00166D04" w:rsidRPr="00793D38" w:rsidRDefault="00166D04" w:rsidP="00166D04">
      <w:pPr>
        <w:jc w:val="center"/>
        <w:rPr>
          <w:b/>
          <w:bCs/>
          <w:szCs w:val="24"/>
        </w:rPr>
      </w:pPr>
      <w:r w:rsidRPr="00793D38">
        <w:rPr>
          <w:b/>
          <w:bCs/>
          <w:szCs w:val="24"/>
        </w:rPr>
        <w:t xml:space="preserve">     </w:t>
      </w:r>
    </w:p>
    <w:p w:rsidR="00166D04" w:rsidRPr="00582122" w:rsidRDefault="00166D04" w:rsidP="00166D04">
      <w:pPr>
        <w:jc w:val="center"/>
        <w:rPr>
          <w:b/>
          <w:szCs w:val="24"/>
        </w:rPr>
      </w:pPr>
      <w:r w:rsidRPr="00582122">
        <w:rPr>
          <w:b/>
          <w:bCs/>
          <w:szCs w:val="24"/>
        </w:rPr>
        <w:t>О рыбоводных участках в акватории реки Кемь</w:t>
      </w:r>
    </w:p>
    <w:p w:rsidR="00166D04" w:rsidRPr="00793D38" w:rsidRDefault="00166D04" w:rsidP="00166D04">
      <w:pPr>
        <w:rPr>
          <w:szCs w:val="24"/>
        </w:rPr>
      </w:pPr>
    </w:p>
    <w:p w:rsidR="00166D04" w:rsidRPr="00793D38" w:rsidRDefault="00166D04" w:rsidP="00166D04">
      <w:pPr>
        <w:ind w:firstLine="709"/>
        <w:rPr>
          <w:szCs w:val="24"/>
        </w:rPr>
      </w:pPr>
    </w:p>
    <w:p w:rsidR="00166D04" w:rsidRPr="00793D38" w:rsidRDefault="00166D04" w:rsidP="00166D04">
      <w:pPr>
        <w:pStyle w:val="ConsPlusNormal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66D04" w:rsidRPr="00793D38" w:rsidRDefault="00166D04" w:rsidP="00166D0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Считать недопустимым размещение рыбоводных участков в акватории реки Кемь</w:t>
      </w:r>
      <w:r w:rsidRPr="00B276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Направить настоящее решение в адрес Главы Республики Карелия Парфенчикова А.О., Председателя Законодательного Собрания Республики Карелия Шандалович Э.В.</w:t>
      </w:r>
    </w:p>
    <w:p w:rsidR="00166D04" w:rsidRPr="0028093A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28093A">
        <w:rPr>
          <w:rFonts w:ascii="Times New Roman" w:hAnsi="Times New Roman" w:cs="Times New Roman"/>
          <w:sz w:val="24"/>
          <w:szCs w:val="24"/>
        </w:rPr>
        <w:t>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166D04" w:rsidRDefault="00166D04" w:rsidP="00166D0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8093A">
        <w:rPr>
          <w:rFonts w:ascii="Times New Roman" w:hAnsi="Times New Roman" w:cs="Times New Roman"/>
          <w:sz w:val="24"/>
          <w:szCs w:val="24"/>
        </w:rPr>
        <w:t>.   Настоящее решение вступает в силу со дня его принятия.</w:t>
      </w:r>
    </w:p>
    <w:p w:rsidR="00166D04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Pr="00793D38" w:rsidRDefault="00166D04" w:rsidP="00166D0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6D04" w:rsidRDefault="00166D04" w:rsidP="00166D04">
      <w:pPr>
        <w:rPr>
          <w:szCs w:val="24"/>
        </w:rPr>
      </w:pPr>
    </w:p>
    <w:p w:rsidR="00166D04" w:rsidRPr="00793D38" w:rsidRDefault="00166D04" w:rsidP="00166D04">
      <w:pPr>
        <w:rPr>
          <w:szCs w:val="24"/>
        </w:rPr>
      </w:pPr>
    </w:p>
    <w:p w:rsidR="00166D04" w:rsidRDefault="00166D04" w:rsidP="00166D04">
      <w:pPr>
        <w:tabs>
          <w:tab w:val="right" w:pos="9356"/>
        </w:tabs>
        <w:rPr>
          <w:szCs w:val="24"/>
        </w:rPr>
      </w:pPr>
      <w:r w:rsidRPr="00C724F8">
        <w:rPr>
          <w:szCs w:val="24"/>
        </w:rPr>
        <w:t xml:space="preserve">Председатель Совета Кемского муниципального округа                            </w:t>
      </w:r>
      <w:r>
        <w:rPr>
          <w:szCs w:val="24"/>
        </w:rPr>
        <w:t xml:space="preserve">       </w:t>
      </w:r>
      <w:r w:rsidRPr="00C724F8">
        <w:rPr>
          <w:szCs w:val="24"/>
        </w:rPr>
        <w:t xml:space="preserve"> </w:t>
      </w:r>
      <w:r>
        <w:rPr>
          <w:szCs w:val="24"/>
        </w:rPr>
        <w:t xml:space="preserve"> </w:t>
      </w:r>
      <w:r w:rsidRPr="00C724F8">
        <w:rPr>
          <w:szCs w:val="24"/>
        </w:rPr>
        <w:t xml:space="preserve">  Е.В. Дыкуль</w:t>
      </w:r>
      <w:r w:rsidRPr="00793D38">
        <w:rPr>
          <w:szCs w:val="24"/>
        </w:rPr>
        <w:tab/>
      </w:r>
    </w:p>
    <w:p w:rsidR="00166D04" w:rsidRDefault="00166D04" w:rsidP="00166D04">
      <w:pPr>
        <w:rPr>
          <w:szCs w:val="24"/>
        </w:rPr>
      </w:pPr>
    </w:p>
    <w:p w:rsidR="00166D04" w:rsidRDefault="00166D04" w:rsidP="00166D04">
      <w:pPr>
        <w:tabs>
          <w:tab w:val="right" w:pos="9356"/>
        </w:tabs>
        <w:rPr>
          <w:szCs w:val="24"/>
        </w:rPr>
      </w:pPr>
      <w:r>
        <w:rPr>
          <w:szCs w:val="24"/>
        </w:rPr>
        <w:t>Исполняющий обязанности</w:t>
      </w:r>
    </w:p>
    <w:p w:rsidR="00166D04" w:rsidRDefault="00166D04" w:rsidP="00166D04">
      <w:pPr>
        <w:tabs>
          <w:tab w:val="right" w:pos="9356"/>
        </w:tabs>
        <w:rPr>
          <w:szCs w:val="24"/>
        </w:rPr>
      </w:pPr>
      <w:r>
        <w:rPr>
          <w:szCs w:val="24"/>
        </w:rPr>
        <w:t>Главы Кемского муниципального округа                                                            С.В. Долинина</w:t>
      </w:r>
    </w:p>
    <w:p w:rsidR="00166D04" w:rsidRDefault="00166D04" w:rsidP="00166D04">
      <w:pPr>
        <w:rPr>
          <w:szCs w:val="24"/>
        </w:rPr>
      </w:pPr>
    </w:p>
    <w:p w:rsidR="00166D04" w:rsidRDefault="00166D04" w:rsidP="00A22541">
      <w:pPr>
        <w:tabs>
          <w:tab w:val="left" w:pos="1980"/>
          <w:tab w:val="left" w:pos="7800"/>
        </w:tabs>
        <w:rPr>
          <w:rFonts w:cs="Calibri"/>
          <w:b/>
          <w:szCs w:val="24"/>
        </w:rPr>
      </w:pPr>
    </w:p>
    <w:p w:rsidR="005874BE" w:rsidRDefault="005874BE" w:rsidP="00A22541">
      <w:pPr>
        <w:tabs>
          <w:tab w:val="left" w:pos="1980"/>
          <w:tab w:val="left" w:pos="7800"/>
        </w:tabs>
        <w:rPr>
          <w:rFonts w:cs="Calibri"/>
          <w:b/>
          <w:szCs w:val="24"/>
        </w:rPr>
      </w:pPr>
    </w:p>
    <w:p w:rsidR="00ED64E1" w:rsidRDefault="00ED64E1" w:rsidP="00A22541">
      <w:pPr>
        <w:tabs>
          <w:tab w:val="left" w:pos="1980"/>
          <w:tab w:val="left" w:pos="7800"/>
        </w:tabs>
        <w:rPr>
          <w:rFonts w:cs="Calibri"/>
          <w:b/>
          <w:szCs w:val="24"/>
        </w:rPr>
      </w:pPr>
    </w:p>
    <w:p w:rsidR="005874BE" w:rsidRPr="005874BE" w:rsidRDefault="005874BE" w:rsidP="00A22541">
      <w:pPr>
        <w:tabs>
          <w:tab w:val="left" w:pos="1980"/>
          <w:tab w:val="left" w:pos="7800"/>
        </w:tabs>
        <w:rPr>
          <w:rFonts w:cs="Calibri"/>
          <w:b/>
          <w:sz w:val="28"/>
          <w:szCs w:val="28"/>
        </w:rPr>
      </w:pPr>
    </w:p>
    <w:p w:rsidR="005874BE" w:rsidRDefault="005874BE" w:rsidP="005874BE">
      <w:pPr>
        <w:tabs>
          <w:tab w:val="left" w:pos="1980"/>
          <w:tab w:val="left" w:pos="7800"/>
        </w:tabs>
        <w:jc w:val="center"/>
        <w:rPr>
          <w:rFonts w:cs="Calibri"/>
          <w:b/>
          <w:sz w:val="28"/>
          <w:szCs w:val="28"/>
        </w:rPr>
      </w:pPr>
      <w:r w:rsidRPr="005874BE">
        <w:rPr>
          <w:rFonts w:cs="Calibri"/>
          <w:b/>
          <w:sz w:val="28"/>
          <w:szCs w:val="28"/>
        </w:rPr>
        <w:lastRenderedPageBreak/>
        <w:t>Постановления администрации Кемского муниципального района</w:t>
      </w:r>
    </w:p>
    <w:p w:rsidR="005874BE" w:rsidRDefault="005874BE" w:rsidP="005874BE">
      <w:pPr>
        <w:tabs>
          <w:tab w:val="left" w:pos="1980"/>
          <w:tab w:val="left" w:pos="7800"/>
        </w:tabs>
        <w:jc w:val="center"/>
        <w:rPr>
          <w:rFonts w:cs="Calibri"/>
          <w:b/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9214"/>
      </w:tblGrid>
      <w:tr w:rsidR="005874BE" w:rsidTr="005874BE">
        <w:trPr>
          <w:trHeight w:val="108"/>
        </w:trPr>
        <w:tc>
          <w:tcPr>
            <w:tcW w:w="9214" w:type="dxa"/>
          </w:tcPr>
          <w:p w:rsidR="005874BE" w:rsidRDefault="005874BE" w:rsidP="005874BE">
            <w:pPr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>
                  <wp:extent cx="673100" cy="819785"/>
                  <wp:effectExtent l="0" t="0" r="0" b="0"/>
                  <wp:docPr id="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00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74BE" w:rsidRPr="0026429F" w:rsidRDefault="005874BE" w:rsidP="005874BE">
            <w:pPr>
              <w:jc w:val="center"/>
              <w:rPr>
                <w:b/>
                <w:sz w:val="24"/>
                <w:szCs w:val="24"/>
              </w:rPr>
            </w:pPr>
            <w:r w:rsidRPr="0026429F">
              <w:rPr>
                <w:b/>
                <w:sz w:val="24"/>
                <w:szCs w:val="24"/>
              </w:rPr>
              <w:t>Российская Федерация</w:t>
            </w:r>
          </w:p>
          <w:p w:rsidR="005874BE" w:rsidRPr="0026429F" w:rsidRDefault="005874BE" w:rsidP="005874BE">
            <w:pPr>
              <w:jc w:val="center"/>
              <w:rPr>
                <w:b/>
                <w:sz w:val="24"/>
                <w:szCs w:val="24"/>
              </w:rPr>
            </w:pPr>
            <w:r w:rsidRPr="0026429F">
              <w:rPr>
                <w:b/>
                <w:sz w:val="24"/>
                <w:szCs w:val="24"/>
              </w:rPr>
              <w:t>Республика Карелия</w:t>
            </w:r>
          </w:p>
          <w:p w:rsidR="005874BE" w:rsidRDefault="005874BE" w:rsidP="005874BE">
            <w:pPr>
              <w:jc w:val="center"/>
              <w:rPr>
                <w:b/>
              </w:rPr>
            </w:pPr>
          </w:p>
          <w:p w:rsidR="005874BE" w:rsidRPr="00C833AB" w:rsidRDefault="005874BE" w:rsidP="005874BE">
            <w:pPr>
              <w:jc w:val="center"/>
              <w:rPr>
                <w:b/>
                <w:sz w:val="28"/>
                <w:szCs w:val="28"/>
              </w:rPr>
            </w:pPr>
            <w:r w:rsidRPr="00C833AB">
              <w:rPr>
                <w:b/>
                <w:sz w:val="28"/>
                <w:szCs w:val="28"/>
              </w:rPr>
              <w:t>АДМИНИСТРАЦИЯ</w:t>
            </w:r>
          </w:p>
          <w:p w:rsidR="005874BE" w:rsidRPr="00C833AB" w:rsidRDefault="005874BE" w:rsidP="005874B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Кемского</w:t>
            </w:r>
            <w:r w:rsidRPr="00C833AB">
              <w:rPr>
                <w:b/>
                <w:sz w:val="28"/>
                <w:szCs w:val="28"/>
              </w:rPr>
              <w:t xml:space="preserve"> муниципального </w:t>
            </w:r>
            <w:r>
              <w:rPr>
                <w:b/>
                <w:sz w:val="28"/>
                <w:szCs w:val="28"/>
              </w:rPr>
              <w:t>района</w:t>
            </w:r>
          </w:p>
          <w:p w:rsidR="005874BE" w:rsidRPr="00C833AB" w:rsidRDefault="005874BE" w:rsidP="005874BE">
            <w:pPr>
              <w:jc w:val="center"/>
              <w:rPr>
                <w:b/>
                <w:spacing w:val="70"/>
                <w:sz w:val="28"/>
                <w:szCs w:val="28"/>
              </w:rPr>
            </w:pPr>
          </w:p>
          <w:p w:rsidR="005874BE" w:rsidRPr="0026429F" w:rsidRDefault="005874BE" w:rsidP="005874BE">
            <w:pPr>
              <w:jc w:val="center"/>
              <w:rPr>
                <w:b/>
                <w:sz w:val="28"/>
                <w:szCs w:val="28"/>
              </w:rPr>
            </w:pPr>
            <w:r w:rsidRPr="0026429F">
              <w:rPr>
                <w:b/>
                <w:spacing w:val="70"/>
                <w:sz w:val="28"/>
                <w:szCs w:val="28"/>
              </w:rPr>
              <w:t>ПОСТАНОВЛЕНИЕ</w:t>
            </w:r>
          </w:p>
          <w:p w:rsidR="005874BE" w:rsidRDefault="005874BE" w:rsidP="005874BE">
            <w:pPr>
              <w:pStyle w:val="1"/>
              <w:outlineLvl w:val="0"/>
            </w:pPr>
          </w:p>
        </w:tc>
      </w:tr>
    </w:tbl>
    <w:p w:rsidR="005874BE" w:rsidRDefault="005874BE" w:rsidP="005874BE"/>
    <w:p w:rsidR="005874BE" w:rsidRPr="005874BE" w:rsidRDefault="005874BE" w:rsidP="005874BE">
      <w:pPr>
        <w:tabs>
          <w:tab w:val="right" w:pos="9356"/>
        </w:tabs>
        <w:ind w:right="-2"/>
        <w:rPr>
          <w:szCs w:val="24"/>
          <w:lang w:val="en-US"/>
        </w:rPr>
      </w:pPr>
      <w:r w:rsidRPr="005874BE">
        <w:rPr>
          <w:szCs w:val="24"/>
        </w:rPr>
        <w:t>10 ноября 2025 года</w:t>
      </w:r>
      <w:r w:rsidRPr="005874BE">
        <w:rPr>
          <w:szCs w:val="24"/>
        </w:rPr>
        <w:tab/>
        <w:t>№ 814</w:t>
      </w:r>
    </w:p>
    <w:p w:rsidR="005874BE" w:rsidRPr="005874BE" w:rsidRDefault="005874BE" w:rsidP="005874BE">
      <w:pPr>
        <w:rPr>
          <w:szCs w:val="24"/>
        </w:rPr>
      </w:pPr>
      <w:r w:rsidRPr="005874BE">
        <w:rPr>
          <w:szCs w:val="24"/>
        </w:rPr>
        <w:t>г. Кемь</w:t>
      </w: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rPr>
          <w:szCs w:val="24"/>
        </w:rPr>
      </w:pPr>
      <w:r w:rsidRPr="005874BE">
        <w:rPr>
          <w:szCs w:val="24"/>
        </w:rPr>
        <w:t>Об утверждении порядка составления</w:t>
      </w:r>
    </w:p>
    <w:p w:rsidR="005874BE" w:rsidRPr="005874BE" w:rsidRDefault="005874BE" w:rsidP="005874BE">
      <w:pPr>
        <w:rPr>
          <w:szCs w:val="24"/>
        </w:rPr>
      </w:pPr>
      <w:r w:rsidRPr="005874BE">
        <w:rPr>
          <w:szCs w:val="24"/>
        </w:rPr>
        <w:t>проекта бюджета Кемского муниципального округа</w:t>
      </w: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spacing w:after="120"/>
        <w:rPr>
          <w:szCs w:val="24"/>
        </w:rPr>
      </w:pPr>
      <w:r w:rsidRPr="005874BE">
        <w:rPr>
          <w:szCs w:val="24"/>
        </w:rPr>
        <w:tab/>
        <w:t>В соответствии со статьей 184 Бюджетного кодекса Российской Федерации, Положением о бюджетном процессе в Кемском муниципальном округе, утвержденным решением Совета Кемского муниципального округа от 06 ноября 2025 года  № 1-3/36, в целях организации бюджетного процесса в Кемском муниципальном округе при формирования проекта бюджета,</w:t>
      </w:r>
    </w:p>
    <w:p w:rsidR="005874BE" w:rsidRPr="005874BE" w:rsidRDefault="005874BE" w:rsidP="005874BE">
      <w:pPr>
        <w:spacing w:after="120"/>
        <w:jc w:val="center"/>
        <w:rPr>
          <w:szCs w:val="24"/>
        </w:rPr>
      </w:pPr>
      <w:r w:rsidRPr="005874BE">
        <w:rPr>
          <w:szCs w:val="24"/>
        </w:rPr>
        <w:t>администрация Кемского муниципального района ПОСТАНОВЛЯЕТ:</w:t>
      </w:r>
    </w:p>
    <w:p w:rsidR="005874BE" w:rsidRPr="005874BE" w:rsidRDefault="005874BE" w:rsidP="005874BE">
      <w:pPr>
        <w:pStyle w:val="ac"/>
        <w:numPr>
          <w:ilvl w:val="0"/>
          <w:numId w:val="34"/>
        </w:numPr>
        <w:tabs>
          <w:tab w:val="left" w:pos="567"/>
          <w:tab w:val="left" w:pos="709"/>
          <w:tab w:val="left" w:pos="1276"/>
        </w:tabs>
        <w:ind w:left="142" w:firstLine="567"/>
        <w:jc w:val="both"/>
      </w:pPr>
      <w:r w:rsidRPr="005874BE">
        <w:t>Утвердить прилагаемый Порядок составления проекта бюджета Кемского муниципального округа.</w:t>
      </w:r>
    </w:p>
    <w:p w:rsidR="005874BE" w:rsidRPr="005874BE" w:rsidRDefault="005874BE" w:rsidP="005874BE">
      <w:pPr>
        <w:pStyle w:val="ac"/>
        <w:numPr>
          <w:ilvl w:val="0"/>
          <w:numId w:val="34"/>
        </w:numPr>
        <w:tabs>
          <w:tab w:val="left" w:pos="567"/>
          <w:tab w:val="left" w:pos="709"/>
          <w:tab w:val="left" w:pos="1276"/>
        </w:tabs>
        <w:ind w:left="142" w:firstLine="567"/>
        <w:jc w:val="both"/>
      </w:pPr>
      <w:r w:rsidRPr="005874BE">
        <w:t>Руководителям отделов администрации Кемского муниципального района соблюдать исполнение Графика составления проекта бюджета Кемского муниципального округа на очередной финансовый год и плановый период в установленные сроки.</w:t>
      </w:r>
    </w:p>
    <w:p w:rsidR="005874BE" w:rsidRPr="005874BE" w:rsidRDefault="005874BE" w:rsidP="005874BE">
      <w:pPr>
        <w:pStyle w:val="ac"/>
        <w:numPr>
          <w:ilvl w:val="0"/>
          <w:numId w:val="34"/>
        </w:numPr>
        <w:tabs>
          <w:tab w:val="left" w:pos="567"/>
          <w:tab w:val="left" w:pos="709"/>
          <w:tab w:val="left" w:pos="1276"/>
        </w:tabs>
        <w:ind w:left="142" w:firstLine="567"/>
        <w:jc w:val="both"/>
      </w:pPr>
      <w:r w:rsidRPr="005874BE">
        <w:t>Признать утратившим силу постановление администрации Кемского муниципального района от 07 июня 2023 года № 396 «Об утверждении порядка и сроков составления проекта бюджета Кемского муниципального района».</w:t>
      </w:r>
    </w:p>
    <w:p w:rsidR="005874BE" w:rsidRPr="005874BE" w:rsidRDefault="005874BE" w:rsidP="005874BE">
      <w:pPr>
        <w:pStyle w:val="ac"/>
        <w:numPr>
          <w:ilvl w:val="0"/>
          <w:numId w:val="34"/>
        </w:numPr>
        <w:tabs>
          <w:tab w:val="left" w:pos="567"/>
          <w:tab w:val="left" w:pos="709"/>
          <w:tab w:val="left" w:pos="1276"/>
        </w:tabs>
        <w:ind w:left="142" w:firstLine="567"/>
        <w:jc w:val="both"/>
      </w:pPr>
      <w:r w:rsidRPr="005874BE">
        <w:t>Опубликовать настоящее постановление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rPr>
          <w:b/>
          <w:szCs w:val="24"/>
          <w:u w:val="single"/>
        </w:rPr>
      </w:pPr>
    </w:p>
    <w:p w:rsidR="005874BE" w:rsidRPr="005874BE" w:rsidRDefault="005874BE" w:rsidP="005874BE">
      <w:pPr>
        <w:rPr>
          <w:b/>
          <w:szCs w:val="24"/>
          <w:u w:val="single"/>
        </w:rPr>
      </w:pPr>
    </w:p>
    <w:p w:rsidR="005874BE" w:rsidRPr="005874BE" w:rsidRDefault="005874BE" w:rsidP="005874BE">
      <w:pPr>
        <w:rPr>
          <w:szCs w:val="24"/>
        </w:rPr>
      </w:pPr>
      <w:r w:rsidRPr="005874BE">
        <w:rPr>
          <w:szCs w:val="24"/>
        </w:rPr>
        <w:t>Глава администрации</w:t>
      </w:r>
    </w:p>
    <w:p w:rsidR="005874BE" w:rsidRPr="005874BE" w:rsidRDefault="005874BE" w:rsidP="005874BE">
      <w:pPr>
        <w:rPr>
          <w:szCs w:val="24"/>
        </w:rPr>
      </w:pPr>
      <w:r w:rsidRPr="005874BE">
        <w:rPr>
          <w:szCs w:val="24"/>
        </w:rPr>
        <w:t>Кемского муниципального района</w:t>
      </w:r>
    </w:p>
    <w:p w:rsidR="005874BE" w:rsidRPr="005874BE" w:rsidRDefault="005874BE" w:rsidP="005874BE">
      <w:pPr>
        <w:rPr>
          <w:szCs w:val="24"/>
        </w:rPr>
      </w:pPr>
      <w:r w:rsidRPr="005874BE">
        <w:rPr>
          <w:szCs w:val="24"/>
        </w:rPr>
        <w:lastRenderedPageBreak/>
        <w:t xml:space="preserve">Республики Карелия                            </w:t>
      </w:r>
      <w:r w:rsidRPr="005874BE">
        <w:rPr>
          <w:szCs w:val="24"/>
        </w:rPr>
        <w:tab/>
        <w:t xml:space="preserve">                                                 С.В. Долинина</w:t>
      </w:r>
    </w:p>
    <w:p w:rsidR="005874BE" w:rsidRPr="005874BE" w:rsidRDefault="005874BE" w:rsidP="005874BE">
      <w:pPr>
        <w:tabs>
          <w:tab w:val="left" w:pos="9356"/>
        </w:tabs>
        <w:rPr>
          <w:szCs w:val="24"/>
        </w:rPr>
      </w:pP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ind w:firstLine="708"/>
        <w:jc w:val="right"/>
        <w:rPr>
          <w:szCs w:val="24"/>
        </w:rPr>
      </w:pPr>
      <w:r w:rsidRPr="005874BE">
        <w:rPr>
          <w:szCs w:val="24"/>
        </w:rPr>
        <w:t>Утвержден</w:t>
      </w:r>
    </w:p>
    <w:p w:rsidR="005874BE" w:rsidRPr="005874BE" w:rsidRDefault="005874BE" w:rsidP="005874BE">
      <w:pPr>
        <w:ind w:firstLine="708"/>
        <w:jc w:val="right"/>
        <w:rPr>
          <w:szCs w:val="24"/>
        </w:rPr>
      </w:pPr>
      <w:r w:rsidRPr="005874BE">
        <w:rPr>
          <w:szCs w:val="24"/>
        </w:rPr>
        <w:t>постановлением администрации</w:t>
      </w:r>
    </w:p>
    <w:p w:rsidR="005874BE" w:rsidRPr="005874BE" w:rsidRDefault="005874BE" w:rsidP="005874BE">
      <w:pPr>
        <w:ind w:firstLine="708"/>
        <w:jc w:val="right"/>
        <w:rPr>
          <w:szCs w:val="24"/>
        </w:rPr>
      </w:pPr>
      <w:r w:rsidRPr="005874BE">
        <w:rPr>
          <w:szCs w:val="24"/>
        </w:rPr>
        <w:t>Кемского муниципального района</w:t>
      </w:r>
    </w:p>
    <w:p w:rsidR="005874BE" w:rsidRPr="005874BE" w:rsidRDefault="005874BE" w:rsidP="005874BE">
      <w:pPr>
        <w:ind w:firstLine="708"/>
        <w:jc w:val="right"/>
        <w:rPr>
          <w:szCs w:val="24"/>
        </w:rPr>
      </w:pPr>
      <w:r w:rsidRPr="005874BE">
        <w:rPr>
          <w:szCs w:val="24"/>
        </w:rPr>
        <w:t>от 10.11. 2025 года № 814</w:t>
      </w:r>
    </w:p>
    <w:p w:rsidR="005874BE" w:rsidRPr="005874BE" w:rsidRDefault="005874BE" w:rsidP="005874BE">
      <w:pPr>
        <w:jc w:val="right"/>
        <w:rPr>
          <w:szCs w:val="24"/>
        </w:rPr>
      </w:pPr>
    </w:p>
    <w:p w:rsidR="005874BE" w:rsidRPr="005874BE" w:rsidRDefault="005874BE" w:rsidP="005874BE">
      <w:pPr>
        <w:jc w:val="right"/>
        <w:rPr>
          <w:szCs w:val="24"/>
        </w:rPr>
      </w:pPr>
    </w:p>
    <w:p w:rsidR="005874BE" w:rsidRPr="005874BE" w:rsidRDefault="005874BE" w:rsidP="005874BE">
      <w:pPr>
        <w:jc w:val="center"/>
        <w:rPr>
          <w:szCs w:val="24"/>
        </w:rPr>
      </w:pPr>
    </w:p>
    <w:p w:rsidR="005874BE" w:rsidRPr="005874BE" w:rsidRDefault="005874BE" w:rsidP="005874BE">
      <w:pPr>
        <w:jc w:val="center"/>
        <w:rPr>
          <w:szCs w:val="24"/>
        </w:rPr>
      </w:pPr>
      <w:r w:rsidRPr="005874BE">
        <w:rPr>
          <w:szCs w:val="24"/>
        </w:rPr>
        <w:t xml:space="preserve">ПОРЯДОК  </w:t>
      </w:r>
    </w:p>
    <w:p w:rsidR="005874BE" w:rsidRPr="005874BE" w:rsidRDefault="005874BE" w:rsidP="005874BE">
      <w:pPr>
        <w:jc w:val="center"/>
        <w:rPr>
          <w:szCs w:val="24"/>
        </w:rPr>
      </w:pPr>
      <w:r w:rsidRPr="005874BE">
        <w:rPr>
          <w:szCs w:val="24"/>
        </w:rPr>
        <w:t>СОСТАВЛЕНИЯ ПРОЕКТА</w:t>
      </w:r>
    </w:p>
    <w:p w:rsidR="005874BE" w:rsidRPr="005874BE" w:rsidRDefault="005874BE" w:rsidP="005874BE">
      <w:pPr>
        <w:jc w:val="center"/>
        <w:rPr>
          <w:szCs w:val="24"/>
        </w:rPr>
      </w:pPr>
      <w:r w:rsidRPr="005874BE">
        <w:rPr>
          <w:szCs w:val="24"/>
        </w:rPr>
        <w:t xml:space="preserve"> БЮДЖЕТА КЕМСКОГО МУНИЦИПАЛЬНОГО ОКРУГА</w:t>
      </w:r>
    </w:p>
    <w:p w:rsidR="005874BE" w:rsidRPr="005874BE" w:rsidRDefault="005874BE" w:rsidP="005874BE">
      <w:pPr>
        <w:jc w:val="center"/>
        <w:rPr>
          <w:szCs w:val="24"/>
        </w:rPr>
      </w:pPr>
    </w:p>
    <w:p w:rsidR="005874BE" w:rsidRPr="005874BE" w:rsidRDefault="005874BE" w:rsidP="005874BE">
      <w:pPr>
        <w:pStyle w:val="ac"/>
        <w:ind w:left="0" w:firstLine="425"/>
        <w:jc w:val="both"/>
      </w:pPr>
    </w:p>
    <w:p w:rsidR="005874BE" w:rsidRPr="005874BE" w:rsidRDefault="005874BE" w:rsidP="005874BE">
      <w:pPr>
        <w:pStyle w:val="ac"/>
        <w:ind w:left="0" w:firstLine="425"/>
        <w:jc w:val="both"/>
      </w:pPr>
      <w:r w:rsidRPr="005874BE">
        <w:t>1. Разработка и составления проекта бюджета Кемского муниципального округа на очередной финансовый год и на плановый период (далее по тексту – проект бюджета округа) основывается на: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- положениях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- прогнозе социально-экономического развития Кемского муниципального округа;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- бюджетном прогнозе (проекте бюджетного прогноза, проекте изменений бюджетного прогноза) на долгосрочный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- основных направлениях бюджетной и налоговой политики Кемского муниципального округа;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- муниципальных программах (проектах муниципальных программ, проектах изменений муниципальных программ) Кемского муниципального округа;</w:t>
      </w:r>
    </w:p>
    <w:p w:rsidR="005874BE" w:rsidRPr="005874BE" w:rsidRDefault="005874BE" w:rsidP="005874BE">
      <w:pPr>
        <w:pStyle w:val="a8"/>
        <w:spacing w:beforeAutospacing="0" w:afterAutospacing="0" w:line="288" w:lineRule="atLeast"/>
        <w:ind w:firstLine="540"/>
        <w:jc w:val="both"/>
        <w:rPr>
          <w:szCs w:val="24"/>
        </w:rPr>
      </w:pPr>
      <w:r w:rsidRPr="005874BE">
        <w:rPr>
          <w:szCs w:val="24"/>
        </w:rPr>
        <w:t xml:space="preserve">-  документах, определяющих цели национального развития Российской Федерации и направления деятельности органов публичной власти по их достижению. 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2. Для целей настоящего Порядка составления проекта бюджета Кемского муниципального округа (далее – Порядок) используются следующие понятия: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"отчетный финансовый год" - год, предшествующий текущему финансовому году;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"текущий финансовый год" - год, в котором осуществляется исполнение бюджета Кемского муниципального округа а, составление и рассмотрение проекта бюджета Кемского муниципального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"очередной финансовый год" - год, следующий за текущим финансовым годом;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"плановый период" - два финансовых года, следующие за очередным финансовым годом.</w:t>
      </w:r>
    </w:p>
    <w:p w:rsidR="005874BE" w:rsidRPr="005874BE" w:rsidRDefault="005874BE" w:rsidP="005874BE">
      <w:pPr>
        <w:pStyle w:val="ConsPlusNormal"/>
        <w:numPr>
          <w:ilvl w:val="0"/>
          <w:numId w:val="35"/>
        </w:numPr>
        <w:autoSpaceDE/>
        <w:autoSpaceDN/>
        <w:adjustRightInd/>
        <w:ind w:left="0" w:firstLine="40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 xml:space="preserve">Составление проекта бюджета округа осуществляется в соответствии с </w:t>
      </w:r>
      <w:hyperlink w:anchor="P127">
        <w:r w:rsidRPr="005874BE">
          <w:rPr>
            <w:rFonts w:ascii="Times New Roman" w:hAnsi="Times New Roman" w:cs="Times New Roman"/>
            <w:sz w:val="24"/>
            <w:szCs w:val="24"/>
          </w:rPr>
          <w:t>Графиком</w:t>
        </w:r>
      </w:hyperlink>
      <w:r w:rsidRPr="005874BE">
        <w:rPr>
          <w:rFonts w:ascii="Times New Roman" w:hAnsi="Times New Roman" w:cs="Times New Roman"/>
          <w:sz w:val="24"/>
          <w:szCs w:val="24"/>
        </w:rPr>
        <w:t xml:space="preserve"> составления проекта бюджета Кемского муниципального округа на очередной финансовый год и плановый период согласно приложению к настоящему Порядку.</w:t>
      </w:r>
    </w:p>
    <w:p w:rsidR="005874BE" w:rsidRPr="005874BE" w:rsidRDefault="005874BE" w:rsidP="005874BE">
      <w:pPr>
        <w:pStyle w:val="ConsPlusNormal"/>
        <w:numPr>
          <w:ilvl w:val="0"/>
          <w:numId w:val="35"/>
        </w:numPr>
        <w:autoSpaceDE/>
        <w:autoSpaceDN/>
        <w:adjustRightInd/>
        <w:ind w:left="0" w:firstLine="40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В составлении проекта бюджета округа участвуют главные администраторы доходов бюджета Кемского муниципального округа (далее – главные администраторы), главные распорядители средств бюджета Кемского муниципального округа (далее – главные распорядители), отделы администрации Кемского муниципального округа (далее – структурные подразделения), муниципальные казённые учреждения.</w:t>
      </w:r>
    </w:p>
    <w:p w:rsidR="005874BE" w:rsidRPr="005874BE" w:rsidRDefault="005874BE" w:rsidP="005874BE">
      <w:pPr>
        <w:pStyle w:val="ConsPlusNormal"/>
        <w:numPr>
          <w:ilvl w:val="0"/>
          <w:numId w:val="35"/>
        </w:numPr>
        <w:autoSpaceDE/>
        <w:autoSpaceDN/>
        <w:adjustRightInd/>
        <w:ind w:left="0" w:firstLine="40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lastRenderedPageBreak/>
        <w:t>В процессе составления проекта бюджета округа главные администраторы, структурные подразделения осуществляют прогнозирование поступлений в бюджет Кемского муниципального округа по администрируемым доходам в разрезе кодов бюджетной классификации Российской Федерации и представляют в финансовое управление администрации Кемского муниципального округа (далее – финансовое управление) проектировки поступлений на очередной финансовый год и плановый период, расчеты к ним с пояснительной запиской.</w:t>
      </w:r>
    </w:p>
    <w:p w:rsidR="005874BE" w:rsidRPr="005874BE" w:rsidRDefault="005874BE" w:rsidP="005874BE">
      <w:pPr>
        <w:pStyle w:val="ConsPlusNormal"/>
        <w:numPr>
          <w:ilvl w:val="0"/>
          <w:numId w:val="35"/>
        </w:numPr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В процессе составления проекта бюджета округа отдел экономики и управления муниципальной собственностью администрации Кемского муниципального округа (далее – отдел экономики  и управления муниципальной собственностью):</w:t>
      </w:r>
    </w:p>
    <w:p w:rsidR="005874BE" w:rsidRPr="005874BE" w:rsidRDefault="005874BE" w:rsidP="005874B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1) осуществляет разработку прогноза социально-экономического развития Кемского муниципального округа на очередной финансовый год и плановый период, прогноза социально-экономического развития Кемского муниципального округа на долгосрочный период, устанавливает для структурных подразделений сроки представления необходимых для их разработки отчетных и (или) прогнозных данных;</w:t>
      </w:r>
    </w:p>
    <w:p w:rsidR="005874BE" w:rsidRPr="005874BE" w:rsidRDefault="005874BE" w:rsidP="005874B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2) проводит оценку эффективности использования средств бюджета Кемского муниципального округа, направляемых на капитальные вложения, в порядке и сроки, установленные нормативными правовыми актами администрации Кемского муниципального округа;</w:t>
      </w:r>
    </w:p>
    <w:p w:rsidR="005874BE" w:rsidRPr="005874BE" w:rsidRDefault="005874BE" w:rsidP="005874B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3) проводит оценку эффективности реализации муниципальных программ Кемского муниципального округа.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7. В процессе составления проекта бюджета округа финансовое управление: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1) разрабатывает основные направления бюджетной и налоговой политики Кемского муниципального округа;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2) разрабатывает основные направления долговой политики Кемского муниципального округа;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3) разрабатывает проект бюджетного прогноза (проект изменений бюджетного прогноза) Кемского муниципального округа на долгосрочный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4) разрабатывает методику прогнозирования поступлений доходов в бюджет Кемского муниципального округа, главным администратором которых является администрация Кемского муниципального округа,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5) определяет на основе прогноза социально-экономического развития Кемского муниципального округа на очередной финансовый год и плановый период, динамики поступления доходов и данных главных администраторов, структурных подразделений прогнозируемое поступление доходов в бюджет Кемского муниципального округа;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6) формирует реестр источников доходов бюджета Кемского муниципального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7) разрабатывает и доводит до главных распорядителей, структурных подразделений Методику планирования бюджетных ассигнований бюджета Кемского муниципального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8) формирует и ведет реестр расходных обязательств Кемского муниципального округа;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9) разрабатывает основные характеристики бюджета Кемского муниципального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10) доводит до главных распорядителей, структурных подразделений планируемые объемы бюджетных ассигнований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11) формирует проект бюджета округа в форме проекта решения Совета Кемского муниципального округа о бюджете на очередной финансовый год и плановый период, составляет пояснительную записку к проекту бюджета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lastRenderedPageBreak/>
        <w:t>12) рассчитывает верхний предел муниципального долга Кемского муниципального округа на 1 января года, следующего за очередным финансовым годом, и за каждым годом планового периода;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13) осуществляет оценку ожидаемого исполнения бюджета Кемского муниципального округа за текущий финансовый год;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14) составляет проект программы муниципальных внутренних заимствований Кемского муниципального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15) формирует перечень публичных нормативных обязательств Кемского муниципального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16) обеспечивает формирование документов и материалов, необходимых для внесения в Совет Кемского муниципального округа одновременно с проектом решения о бюджете Кемского муниципального округа на очередной финансовый год и плановый период;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17) направляет в Контрольно-счетный комитет Кемского муниципального округа  для проведения экспертизы проект решения Совета Кемского муниципального округа о бюджете Кемского муниципального округа на очередной финансовый год и плановый период, документы и материалы, представляемые одновременно с проектом решения.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 xml:space="preserve">8. В процессе составления проекта бюджета округа главные администраторы, главные распорядители, структурные подразделения разрабатывают и представляют материалы, необходимые для прогнозирования доходов и расходов бюджета Кемского муниципального округа на очередной финансовый год и плановый период в сроки, установленные </w:t>
      </w:r>
      <w:hyperlink w:anchor="P127">
        <w:r w:rsidRPr="005874BE">
          <w:rPr>
            <w:rFonts w:ascii="Times New Roman" w:hAnsi="Times New Roman" w:cs="Times New Roman"/>
            <w:sz w:val="24"/>
            <w:szCs w:val="24"/>
          </w:rPr>
          <w:t>приложением</w:t>
        </w:r>
      </w:hyperlink>
      <w:r w:rsidRPr="005874BE">
        <w:rPr>
          <w:rFonts w:ascii="Times New Roman" w:hAnsi="Times New Roman" w:cs="Times New Roman"/>
          <w:sz w:val="24"/>
          <w:szCs w:val="24"/>
        </w:rPr>
        <w:t xml:space="preserve"> к настоящему Порядку.</w:t>
      </w:r>
    </w:p>
    <w:p w:rsidR="005874BE" w:rsidRPr="005874BE" w:rsidRDefault="005874BE" w:rsidP="005874B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874BE">
        <w:rPr>
          <w:rFonts w:ascii="Times New Roman" w:hAnsi="Times New Roman" w:cs="Times New Roman"/>
          <w:sz w:val="24"/>
          <w:szCs w:val="24"/>
        </w:rPr>
        <w:t>9. Главные распорядители, структурные подразделения разрабатывают и представляют материалы, необходимые для прогнозирования доходов и расходов бюджета Кемского муниципального округа на очередной финансовый год и плановый период, в соответствии с Методикой прогнозирования поступлений доходов в бюджет Кемского муниципального округа, главным администратором которых является администрация Кемского муниципального округа, на очередной финансовый год и плановый период и Методикой планирования бюджетных ассигнований бюджета Кемского муниципального округа на очередной финансовый год и плановый период, утверждаемыми соответствующими постановлениями администрации Кемского муниципального округа.</w:t>
      </w:r>
    </w:p>
    <w:p w:rsidR="005874BE" w:rsidRPr="005874BE" w:rsidRDefault="005874BE" w:rsidP="005874B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jc w:val="right"/>
        <w:rPr>
          <w:szCs w:val="24"/>
        </w:rPr>
      </w:pPr>
      <w:r w:rsidRPr="005874BE">
        <w:rPr>
          <w:szCs w:val="24"/>
        </w:rPr>
        <w:t>Приложение</w:t>
      </w:r>
    </w:p>
    <w:p w:rsidR="005874BE" w:rsidRPr="005874BE" w:rsidRDefault="005874BE" w:rsidP="005874BE">
      <w:pPr>
        <w:jc w:val="right"/>
        <w:rPr>
          <w:szCs w:val="24"/>
        </w:rPr>
      </w:pPr>
      <w:r w:rsidRPr="005874BE">
        <w:rPr>
          <w:szCs w:val="24"/>
        </w:rPr>
        <w:t>к Порядку</w:t>
      </w:r>
    </w:p>
    <w:p w:rsidR="005874BE" w:rsidRPr="005874BE" w:rsidRDefault="005874BE" w:rsidP="005874BE">
      <w:pPr>
        <w:jc w:val="right"/>
        <w:rPr>
          <w:szCs w:val="24"/>
        </w:rPr>
      </w:pPr>
      <w:r w:rsidRPr="005874BE">
        <w:rPr>
          <w:szCs w:val="24"/>
        </w:rPr>
        <w:t>составления проекта бюджета</w:t>
      </w:r>
    </w:p>
    <w:p w:rsidR="005874BE" w:rsidRPr="005874BE" w:rsidRDefault="005874BE" w:rsidP="005874BE">
      <w:pPr>
        <w:jc w:val="right"/>
        <w:rPr>
          <w:szCs w:val="24"/>
        </w:rPr>
      </w:pPr>
      <w:r w:rsidRPr="005874BE">
        <w:rPr>
          <w:szCs w:val="24"/>
        </w:rPr>
        <w:t>Кемского муниципального округа</w:t>
      </w:r>
    </w:p>
    <w:p w:rsidR="005874BE" w:rsidRPr="005874BE" w:rsidRDefault="005874BE" w:rsidP="005874BE">
      <w:pPr>
        <w:jc w:val="right"/>
        <w:rPr>
          <w:szCs w:val="24"/>
        </w:rPr>
      </w:pPr>
    </w:p>
    <w:p w:rsidR="005874BE" w:rsidRPr="005874BE" w:rsidRDefault="005874BE" w:rsidP="005874BE">
      <w:pPr>
        <w:jc w:val="center"/>
        <w:rPr>
          <w:szCs w:val="24"/>
        </w:rPr>
      </w:pPr>
      <w:r w:rsidRPr="005874BE">
        <w:rPr>
          <w:szCs w:val="24"/>
        </w:rPr>
        <w:t xml:space="preserve">ГРАФИК </w:t>
      </w:r>
    </w:p>
    <w:p w:rsidR="005874BE" w:rsidRPr="005874BE" w:rsidRDefault="005874BE" w:rsidP="005874BE">
      <w:pPr>
        <w:jc w:val="center"/>
        <w:rPr>
          <w:szCs w:val="24"/>
        </w:rPr>
      </w:pPr>
      <w:r w:rsidRPr="005874BE">
        <w:rPr>
          <w:szCs w:val="24"/>
        </w:rPr>
        <w:t>СОСТАВЛЕНИЯ ПРОЕКТА БЮДЖЕТА КЕМСКОГО МУНИЦИПАЛЬНОГО ОКРУГА НА ОЧЕРЕДНОЙ ФИНАНСОВЫЙ ГОД И ПЛАНОВЫЙ ПЕРИОД</w:t>
      </w:r>
    </w:p>
    <w:p w:rsidR="005874BE" w:rsidRPr="005874BE" w:rsidRDefault="005874BE" w:rsidP="005874BE">
      <w:pPr>
        <w:jc w:val="center"/>
        <w:rPr>
          <w:szCs w:val="24"/>
        </w:rPr>
      </w:pPr>
    </w:p>
    <w:tbl>
      <w:tblPr>
        <w:tblW w:w="98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13"/>
        <w:gridCol w:w="2438"/>
        <w:gridCol w:w="2027"/>
        <w:gridCol w:w="2551"/>
        <w:gridCol w:w="1884"/>
      </w:tblGrid>
      <w:tr w:rsidR="005874BE" w:rsidRPr="005874BE" w:rsidTr="005874BE">
        <w:trPr>
          <w:jc w:val="center"/>
        </w:trPr>
        <w:tc>
          <w:tcPr>
            <w:tcW w:w="913" w:type="dxa"/>
            <w:vAlign w:val="center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438" w:type="dxa"/>
            <w:vAlign w:val="center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Материалы, документы, мероприятия</w:t>
            </w:r>
          </w:p>
        </w:tc>
        <w:tc>
          <w:tcPr>
            <w:tcW w:w="2027" w:type="dxa"/>
            <w:vAlign w:val="center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551" w:type="dxa"/>
            <w:vAlign w:val="center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Срок представления</w:t>
            </w:r>
          </w:p>
        </w:tc>
        <w:tc>
          <w:tcPr>
            <w:tcW w:w="1884" w:type="dxa"/>
            <w:vAlign w:val="center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Куда представляется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Align w:val="center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38" w:type="dxa"/>
            <w:vAlign w:val="center"/>
          </w:tcPr>
          <w:p w:rsidR="005874BE" w:rsidRPr="005874BE" w:rsidRDefault="005874BE" w:rsidP="005874BE">
            <w:pPr>
              <w:pStyle w:val="ConsPlusNormal"/>
              <w:ind w:firstLine="1101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7" w:type="dxa"/>
            <w:vAlign w:val="center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Align w:val="center"/>
          </w:tcPr>
          <w:p w:rsidR="005874BE" w:rsidRPr="005874BE" w:rsidRDefault="005874BE" w:rsidP="005874BE">
            <w:pPr>
              <w:pStyle w:val="ConsPlusNormal"/>
              <w:ind w:firstLine="1168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4" w:type="dxa"/>
            <w:vAlign w:val="center"/>
          </w:tcPr>
          <w:p w:rsidR="005874BE" w:rsidRPr="005874BE" w:rsidRDefault="005874BE" w:rsidP="005874BE">
            <w:pPr>
              <w:pStyle w:val="ConsPlusNormal"/>
              <w:ind w:firstLine="886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Реестр расходных обязательств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распорядители средств бюджета Кемского муниципального округа (далее - главные распорядители)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сроки, установленные Порядком ведения реестра расходных обязательств Кемского муниципального округа, утвержденным постановлением администрации Кемского муниципального округа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Реестр расходных обязательств Кемского муниципального округа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сроки, установленные Министерством финансов Республики Карелия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Министерство финансов Республики Карелия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Прогноз индексов цен производителей, дефляторов по видам экономической деятельности, индексов потребительских цен, численность постоянного населения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 Кемского муниципального округа (далее – отдел экономики и управления муниципальной собственностью)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 августа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Прогнозные показатели роста тарифов на коммунальные услуги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жилищно-коммунального хозяйства администрации Кемского муниципального округа (далее - отдел жилищно-коммунального хозяйства)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 августа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планирования бюджетных ассигнований бюджета Кемского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округа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Финансовое управление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 августа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распорядители, структурные подразделения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Оценка эффективности муниципальных программ Кемского муниципального округа за отчетный год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В срок, установленный Порядком разработки, реализации и оценки эффективности муниципальных  программ Кемского муниципального округа, утвержденным постановлением администрации Кемского муниципального округа                             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Проекты муниципальных программ Кемского муниципального округа, реализация которых планируется с очередного финансового года, в соответствии с Перечнем муниципальных программ Кемского муниципального округа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подразделения, муниципальные казённые учреждения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30 августа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программ Кемского муниципального округа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для формирования планируемых объемов бюджетных ассигнований на очередной финансовый год и плановый период в соответствии с Методикой планирования бюджетных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ассигнований бюджета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Главные распорядители, структурные подразделения, муниципальные казенные учреждения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Решения (проекты решений) о подготовке и реализации бюджетных инвестиций в объекты муниципальной собственности Кемского муниципального округа в соответствии с Порядком принятия решения о подготовке и реализации бюджетных инвестиций в объекты муниципальной собственности Кемского муниципального округа, утвержденным постановлением администрации Кемского муниципального округа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подразделения, муниципальные казенные учреждения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собственностью, финансовое управление</w:t>
            </w:r>
          </w:p>
        </w:tc>
      </w:tr>
      <w:tr w:rsidR="005874BE" w:rsidRPr="005874BE" w:rsidTr="005874BE">
        <w:trPr>
          <w:trHeight w:val="7056"/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Оценка эффективности использования средств бюджета Кемского муниципального округа, направляемых на капитальные вложения, в соответствии с Порядком проведения оценки эффективности использования средств бюджета Кемского муниципального округа, направляемых на капитальные вложения, утвержденным постановлением администрации Кемского муниципального округа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течение 30 дней с даты поступления проекта решения о подготовке и реализации бюджетных инвестиций в объекты муниципальной собственности Кемского муниципального округа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Merge w:val="restart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Прогноз поступления администрируемых доходов в бюджет Кемского муниципального округа (в разрезе кодов бюджетной классификации) на очередной финансовый год и плановый период, расчеты к нему с пояснительной запиской (за исключением доходов, указанных в </w:t>
            </w:r>
            <w:hyperlink w:anchor="P218">
              <w:r w:rsidRPr="005874BE">
                <w:rPr>
                  <w:rFonts w:ascii="Times New Roman" w:hAnsi="Times New Roman" w:cs="Times New Roman"/>
                  <w:sz w:val="24"/>
                  <w:szCs w:val="24"/>
                </w:rPr>
                <w:t>пункте 1</w:t>
              </w:r>
            </w:hyperlink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5 настоящего Графика)</w:t>
            </w:r>
          </w:p>
        </w:tc>
        <w:tc>
          <w:tcPr>
            <w:tcW w:w="2027" w:type="dxa"/>
            <w:vMerge w:val="restart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администраторы доходов бюджета Кемского муниципального округа</w:t>
            </w:r>
          </w:p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(далее - главные администраторы), структурные подразделения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20 сентября</w:t>
            </w:r>
          </w:p>
        </w:tc>
        <w:tc>
          <w:tcPr>
            <w:tcW w:w="1884" w:type="dxa"/>
            <w:vMerge w:val="restart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trHeight w:val="4565"/>
          <w:jc w:val="center"/>
        </w:trPr>
        <w:tc>
          <w:tcPr>
            <w:tcW w:w="913" w:type="dxa"/>
            <w:vMerge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Уточненный (в случае изменения законодательства или при наличии иных причин для изменения ранее представленного прогноза) прогноз поступления администрируемых доходов в бюджет Кемского муниципального округа (в разрезе кодов бюджетной классификации) на очередной финансовый год и плановый период, расчеты к нему с пояснительной запиской (за исключением доходов, указанных в пунктах 14 и 15 настоящего Графика)</w:t>
            </w:r>
          </w:p>
        </w:tc>
        <w:tc>
          <w:tcPr>
            <w:tcW w:w="2027" w:type="dxa"/>
            <w:vMerge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10 октября</w:t>
            </w:r>
          </w:p>
        </w:tc>
        <w:tc>
          <w:tcPr>
            <w:tcW w:w="1884" w:type="dxa"/>
            <w:vMerge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Прогнозные показатели по поступлению части прибыли, остающейся после уплаты налогов и иных обязательных платежей муниципальных унитарных предприятий Кемского муниципального округа по итогам работы за текущий год в очередном финансовом году, по каждому предприятию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собственностью,</w:t>
            </w:r>
          </w:p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жилищно-коммунального хозяйства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20 сентября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218"/>
            <w:bookmarkEnd w:id="1"/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Прогноз поступления доходов от оказания платных услуг муниципальными казенными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учреждениями Кемского муниципального округа, безвозмездных поступлений от физических и юридических лиц, в том числе добровольных пожертвований, на очередной финансовый год и плановый период в разрезе кодов доходов бюджетной классификации Российской Федерации с пояснительной запиской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Структурные подразделения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20 сентября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438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Оценка потребности в предоставлении муниципальных услуг (работ) на очередной финансовый год и плановый период</w:t>
            </w:r>
          </w:p>
        </w:tc>
        <w:tc>
          <w:tcPr>
            <w:tcW w:w="2027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по социальным вопросам администрации Кемского муниципального округа (далее – социальный отдел), отдел экономики и управления муниципальной собственностью, организационный отдел, отдел жилищно-коммунального хозяйства, муниципальные казённые учреждения</w:t>
            </w:r>
          </w:p>
        </w:tc>
        <w:tc>
          <w:tcPr>
            <w:tcW w:w="2551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 октября</w:t>
            </w:r>
          </w:p>
        </w:tc>
        <w:tc>
          <w:tcPr>
            <w:tcW w:w="1884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в проект основных направлений бюджетной и налоговой политики Кемского муниципального округа с оценкой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экономического потенциала территории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Отдел экономики и управления муниципальной собственностью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 октября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Merge w:val="restart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438" w:type="dxa"/>
            <w:vMerge w:val="restart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Проект прогноза социально-экономического развития Кемского муниципального округа на очередной финансовый год и плановый период (с пояснительной запиской), проект прогноза социально-экономического развития Кемского муниципального округа на долгосрочный период (с пояснительной запиской), предварительные итоги социально-экономического развития Кемского муниципального округа за истекший период текущего финансового года и ожидаемые итоги социально-экономического развития Кемского муниципального округа за текущий финансовый год (с пояснительной запиской)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5 октября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vMerge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Не позднее трех рабочих дней до даты проведения заседания бюджетной комиссии по формированию проекта бюджета Кемского муниципального округа на очередной финансовый год и плановый период</w:t>
            </w:r>
          </w:p>
        </w:tc>
        <w:tc>
          <w:tcPr>
            <w:tcW w:w="1884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Бюджетная комиссия по формированию проекта бюджета Кемского муниципального округа  на очередной финансовый год и плановый период (далее - бюджетная комиссия)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438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Прогноз получения в очередном финансовом году муниципальными учреждениями Кемского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округа (за исключением муниципальных казенных учреждений) доходов от оказания платных услуг, безвозмездных поступлений от физических и юридических лиц, в том числе добровольных пожертвований, фактически полученные доходы в отчетном финансовом году, планируемые доходы к получению в текущем финансовом году в разрезе кодов доходов бюджетной классификации Российской Федерации с пояснительной запиской и по каждому муниципальному учреждению</w:t>
            </w:r>
          </w:p>
        </w:tc>
        <w:tc>
          <w:tcPr>
            <w:tcW w:w="2027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Социальный отдел, отдел экономики и управления муниципальной собственностью,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муниципальные казенные учреждения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 октября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Планируемые объемы бюджетных ассигнований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5 ноября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Главные распорядители, структурные подразделения, 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Оценка возможности включения расходов в бюджет Кемского муниципального округа на очередной финансовый год и плановый период для реализации бюджетных инвестиций по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объектам, указанным в проектах решений, оценка наличия источника финансового обеспечения эксплуатационных расходов, необходимых для содержания объектов капитального строительства после ввода их в эксплуатацию или объектов недвижимого имущества после их приобретения в соответствии с Порядком принятия решения о подготовке и реализации бюджетных инвестиций в объекты муниципальной собственности Кемского муниципального округа, утвержденным постановлением администрации Кемского муниципального округа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Финансовое управление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5 ноября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планируемых объемов бюджетных ассигнований по разделам, подразделам, целевым статьям, видам расходов, </w:t>
            </w:r>
            <w:hyperlink r:id="rId10">
              <w:r w:rsidRPr="005874BE">
                <w:rPr>
                  <w:rFonts w:ascii="Times New Roman" w:hAnsi="Times New Roman" w:cs="Times New Roman"/>
                  <w:sz w:val="24"/>
                  <w:szCs w:val="24"/>
                </w:rPr>
                <w:t>КОСГУ</w:t>
              </w:r>
            </w:hyperlink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, кодам дополнительной классификации с соответствующими обоснованиями и пояснительной запиской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распорядители, структурные подразделения, муниципальные казенные учреждения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01 ноября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438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Проекты муниципальных программ Кемского муниципального округа, предлагаемых к реализации начиная с очередного финансового года, с учетом планируемых объемов бюджетных ассигнований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подразделения, муниципальные казенные учреждения</w:t>
            </w:r>
          </w:p>
        </w:tc>
        <w:tc>
          <w:tcPr>
            <w:tcW w:w="2551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20 октября</w:t>
            </w:r>
          </w:p>
        </w:tc>
        <w:tc>
          <w:tcPr>
            <w:tcW w:w="1884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Merge w:val="restart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438" w:type="dxa"/>
            <w:vMerge w:val="restart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Прогноз социально-экономического развития Кемского муниципального округа на очередной финансовый год и плановый период (с пояснительной запиской), прогноз социально-экономического развития Кемского муниципального округа на долгосрочный период (с пояснительной запиской), предварительные итоги социально-экономического развития Кемского муниципального округа  за истекший период текущего финансового года и ожидаемые итоги социально-экономического развития Кемского муниципального округа за текущий финансовый год (с пояснительной запиской)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10 октября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Не позднее трех рабочих дней до даты проведения заседания бюджетной комиссии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Бюджетная комиссия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Merge w:val="restart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бюджетной и налоговой политики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  <w:vMerge w:val="restart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  <w:vMerge w:val="restart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Не позднее трех рабочих дней до даты проведения заседания бюджетной комиссии</w:t>
            </w:r>
          </w:p>
        </w:tc>
        <w:tc>
          <w:tcPr>
            <w:tcW w:w="1884" w:type="dxa"/>
            <w:vMerge w:val="restart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Бюджетная комиссия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долговой политики Кемского муниципального округа  на очередной финансовый год и плановый период</w:t>
            </w:r>
          </w:p>
        </w:tc>
        <w:tc>
          <w:tcPr>
            <w:tcW w:w="2027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438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Бюджетный прогноз (проект бюджетного прогноза, проект изменений бюджетного прогноза) Кемского муниципального округа на долгосрочный период</w:t>
            </w:r>
          </w:p>
        </w:tc>
        <w:tc>
          <w:tcPr>
            <w:tcW w:w="2027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Не позднее трех рабочих дней до даты проведения заседания бюджетной комиссии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Бюджетная комиссия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438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Администрации Кемского муниципального округа об одобрении и утверждении прогноза социально-экономического развития Кемского муниципального округа на очередной финансовый год и плановый период, подлежащее представлению в Совет Кемского муниципального округа одновременно с проектом бюджета Кемского муниципального округа на очередной финансовый год и плановый период             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муниципальной собственностью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Не позднее дня внесения проекта бюджета Кемского муниципального округа в Совет Кемского муниципального округа</w:t>
            </w:r>
          </w:p>
        </w:tc>
        <w:tc>
          <w:tcPr>
            <w:tcW w:w="1884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2438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Дополнительные планируемые объемы бюджетных ассигнований, рассчитанные с учетом прогноза социально-экономического развития Кемского муниципального округа на финансовый год и плановый период, изменения прогноза поступления доходов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10 ноября</w:t>
            </w:r>
          </w:p>
        </w:tc>
        <w:tc>
          <w:tcPr>
            <w:tcW w:w="1884" w:type="dxa"/>
            <w:tcBorders>
              <w:top w:val="single" w:sz="4" w:space="0" w:color="auto"/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распорядители, структурные подразделения, муниципальные казённые учреждения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trHeight w:val="4178"/>
          <w:jc w:val="center"/>
        </w:trPr>
        <w:tc>
          <w:tcPr>
            <w:tcW w:w="913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438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уточненных планируемых объемов бюджетных ассигнований по разделам, подразделам, целевым статьям, видам расходов, </w:t>
            </w:r>
            <w:hyperlink r:id="rId11">
              <w:r w:rsidRPr="005874BE">
                <w:rPr>
                  <w:rFonts w:ascii="Times New Roman" w:hAnsi="Times New Roman" w:cs="Times New Roman"/>
                  <w:sz w:val="24"/>
                  <w:szCs w:val="24"/>
                </w:rPr>
                <w:t>КОСГУ</w:t>
              </w:r>
            </w:hyperlink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, кодам дополнительной классификации с соответствующими обоснованиями и пояснительной запиской</w:t>
            </w:r>
          </w:p>
        </w:tc>
        <w:tc>
          <w:tcPr>
            <w:tcW w:w="2027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распорядители, структурные подразделения, муниципальные казённые учреждения</w:t>
            </w:r>
          </w:p>
        </w:tc>
        <w:tc>
          <w:tcPr>
            <w:tcW w:w="2551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10 ноября</w:t>
            </w:r>
          </w:p>
        </w:tc>
        <w:tc>
          <w:tcPr>
            <w:tcW w:w="1884" w:type="dxa"/>
            <w:tcBorders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438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Паспорта муниципальных программ Кемского муниципального округа (проекты изменений в указанные паспорта), а также проекты паспортов муниципальных программ Кемского муниципального округа, предлагаемых к реализации начиная с очередного финансового года</w:t>
            </w:r>
          </w:p>
        </w:tc>
        <w:tc>
          <w:tcPr>
            <w:tcW w:w="2027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распорядители, структурные подразделения, муниципальные казенные учреждения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20 октября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Прогноз социально-экономического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развития Кемского муниципального округа на очередной финансовый год и плановый период (с пояснительной запиской), прогноз социально-экономического развития Кемского муниципального округа на долгосрочный период (с пояснительной запиской), предварительные итоги социально-экономического развития Кемского муниципального округа за истекший период текущего финансового года и ожидаемые итоги социально-экономического развития Кемского муниципального округа за текущий финансовый год (с пояснительной запиской), оформленные в установленном порядке, подлежащие направлению в Совет Кемского муниципального округа одновременно с проектом бюджета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Отдел экономики и управления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муниципальной собственностью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10 ноября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Утвержденные муниципальные программы Кемского муниципального округа, реализация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которых планируется, начиная с очередного финансового года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Структурные подразделения, муниципальные казенные учреждения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до 1 декабря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Merge w:val="restart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Сверка исходных данных для проведения расчетов межбюджетных трансфертов бюджету Кемского муниципального округа из бюджета Республики Карелия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подразделения, муниципальные казенные учреждения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сроки, установленные органами исполнительной власти Республики Карелия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Главные распорядители средств бюджета Республики Карелия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  <w:vMerge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Распределение планируемых объемов бюджетных ассигнований в части межбюджетных трансфертов, передаваемых бюджету Кемского муниципального округа из бюджета Республики Карелия на очередной финансовый год и плановый период</w:t>
            </w:r>
          </w:p>
        </w:tc>
        <w:tc>
          <w:tcPr>
            <w:tcW w:w="2027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подразделения, муниципальные казенные учреждения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Не позднее трех дней со дня доведения объемов межбюджетных трансфертов финансовым управлением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</w:tr>
      <w:tr w:rsidR="005874BE" w:rsidRPr="005874BE" w:rsidTr="005874BE">
        <w:tblPrEx>
          <w:tblBorders>
            <w:insideH w:val="nil"/>
          </w:tblBorders>
        </w:tblPrEx>
        <w:trPr>
          <w:jc w:val="center"/>
        </w:trPr>
        <w:tc>
          <w:tcPr>
            <w:tcW w:w="913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438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Проект решения Совета Кемского муниципального округа о бюджете Кемского муниципального округа на очередной финансовый год и плановый период, документы и материалы, сформированные с учетом требований Порядка представления органами местного самоуправления на заключение в Министерство финансов Республики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Карелия проекта решения о бюджете муниципального округа (городского округа) на очередной финансовый год и плановый период, а также проектов изменений в решение о бюджете муниципального округа (городского округа) на текущий финансовый год и плановый период, утвержденного приказом Министерства финансов Республики Карелия</w:t>
            </w:r>
          </w:p>
        </w:tc>
        <w:tc>
          <w:tcPr>
            <w:tcW w:w="2027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Финансовое управление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В сроки, установленные Порядком представления органами местного самоуправления на заключение в Министерство финансов Республики Карелия проекта решения о бюджете муниципального округа на очередной финансовый год и плановый период, а также проектов изменений в решение о бюджете муниципального округа  на текущий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финансовый год и плановый период, утвержденным приказом Министерства финансов Республики Карелия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Министерство финансов Республики Карелия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Проект решения Совета Кемского муниципального округа о бюджете Кемского муниципального округа на очередной финансовый год и плановый период, документы и материалы к нему, сформированные с учетом требований Бюджетного кодекса Российской Федерации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соответствии с Положением о бюджетном процессе в Кемском муниципальном округа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Совет Кемского муниципального округа, Контрольно-счетный комитет Кемского муниципального округа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Опубликование в источниках официального опубликования муниципальных правовых актов правового акта о проведении публичных слушаний по проекту бюджета Кемского муниципального округа на очередной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 Кемского муниципального округа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сроки, установленные правовым актом Совета Кемского муниципального округа  о проведении публичных слушаний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 xml:space="preserve">Редакция официального периодического издания Кемского муниципального округа, официальный сайт администрации Кемского муниципального округа в </w:t>
            </w: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информационно-телекоммуникационной сети «Интернет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Публичные слушания по проекту бюджета Кемского муниципального округа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Совет Кемского муниципального округа, финансовое управление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сроки, установленные правовым актом Совета Кемского муниципального округа о проведении публичных слушаний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874BE" w:rsidRPr="005874BE" w:rsidTr="005874BE">
        <w:trPr>
          <w:jc w:val="center"/>
        </w:trPr>
        <w:tc>
          <w:tcPr>
            <w:tcW w:w="913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438" w:type="dxa"/>
          </w:tcPr>
          <w:p w:rsidR="005874BE" w:rsidRPr="005874BE" w:rsidRDefault="005874BE" w:rsidP="005874B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Приведение муниципальных программ Кемского муниципального округа в соответствие с решением Совета Кемского муниципального округа о бюджете Кемского муниципального округа а на очередной финансовый год и плановый период</w:t>
            </w:r>
          </w:p>
        </w:tc>
        <w:tc>
          <w:tcPr>
            <w:tcW w:w="2027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подразделения, муниципальные казенные учреждения</w:t>
            </w:r>
          </w:p>
        </w:tc>
        <w:tc>
          <w:tcPr>
            <w:tcW w:w="2551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179 Бюджетного кодекса Российской Федерации</w:t>
            </w:r>
          </w:p>
        </w:tc>
        <w:tc>
          <w:tcPr>
            <w:tcW w:w="1884" w:type="dxa"/>
          </w:tcPr>
          <w:p w:rsidR="005874BE" w:rsidRPr="005874BE" w:rsidRDefault="005874BE" w:rsidP="005874B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BE">
              <w:rPr>
                <w:rFonts w:ascii="Times New Roman" w:hAnsi="Times New Roman" w:cs="Times New Roman"/>
                <w:sz w:val="24"/>
                <w:szCs w:val="24"/>
              </w:rPr>
              <w:t>Отдел экономики и управления муниципальным имуществом, финансовое управление</w:t>
            </w:r>
          </w:p>
        </w:tc>
      </w:tr>
    </w:tbl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rPr>
          <w:szCs w:val="24"/>
        </w:rPr>
      </w:pPr>
    </w:p>
    <w:p w:rsidR="005874BE" w:rsidRPr="005874BE" w:rsidRDefault="005874BE" w:rsidP="005874BE">
      <w:pPr>
        <w:tabs>
          <w:tab w:val="left" w:pos="1980"/>
          <w:tab w:val="left" w:pos="7800"/>
        </w:tabs>
        <w:jc w:val="center"/>
        <w:rPr>
          <w:b/>
          <w:szCs w:val="24"/>
        </w:rPr>
      </w:pPr>
    </w:p>
    <w:sectPr w:rsidR="005874BE" w:rsidRPr="005874BE" w:rsidSect="00E859F1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FA8" w:rsidRDefault="009C1FA8" w:rsidP="00672234">
      <w:pPr>
        <w:spacing w:line="240" w:lineRule="auto"/>
      </w:pPr>
      <w:r>
        <w:separator/>
      </w:r>
    </w:p>
  </w:endnote>
  <w:endnote w:type="continuationSeparator" w:id="0">
    <w:p w:rsidR="009C1FA8" w:rsidRDefault="009C1FA8" w:rsidP="006722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8531657"/>
      <w:docPartObj>
        <w:docPartGallery w:val="Page Numbers (Bottom of Page)"/>
        <w:docPartUnique/>
      </w:docPartObj>
    </w:sdtPr>
    <w:sdtContent>
      <w:p w:rsidR="005874BE" w:rsidRDefault="005874BE">
        <w:pPr>
          <w:pStyle w:val="af4"/>
          <w:jc w:val="right"/>
        </w:pPr>
        <w:fldSimple w:instr=" PAGE   \* MERGEFORMAT ">
          <w:r w:rsidR="00ED64E1">
            <w:rPr>
              <w:noProof/>
            </w:rPr>
            <w:t>9</w:t>
          </w:r>
        </w:fldSimple>
      </w:p>
    </w:sdtContent>
  </w:sdt>
  <w:p w:rsidR="005874BE" w:rsidRDefault="005874BE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FA8" w:rsidRDefault="009C1FA8" w:rsidP="00672234">
      <w:pPr>
        <w:spacing w:line="240" w:lineRule="auto"/>
      </w:pPr>
      <w:r>
        <w:separator/>
      </w:r>
    </w:p>
  </w:footnote>
  <w:footnote w:type="continuationSeparator" w:id="0">
    <w:p w:rsidR="009C1FA8" w:rsidRDefault="009C1FA8" w:rsidP="0067223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F658C"/>
    <w:multiLevelType w:val="hybridMultilevel"/>
    <w:tmpl w:val="8CCAC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C37F9"/>
    <w:multiLevelType w:val="hybridMultilevel"/>
    <w:tmpl w:val="0304EAAE"/>
    <w:lvl w:ilvl="0" w:tplc="2B607F46">
      <w:start w:val="1"/>
      <w:numFmt w:val="decimal"/>
      <w:lvlText w:val="%1."/>
      <w:lvlJc w:val="left"/>
      <w:pPr>
        <w:ind w:left="97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C3C7D8C"/>
    <w:multiLevelType w:val="hybridMultilevel"/>
    <w:tmpl w:val="2E804E7C"/>
    <w:lvl w:ilvl="0" w:tplc="B486285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1C12B2"/>
    <w:multiLevelType w:val="hybridMultilevel"/>
    <w:tmpl w:val="2FFEA508"/>
    <w:lvl w:ilvl="0" w:tplc="FA2E74F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645C9F"/>
    <w:multiLevelType w:val="hybridMultilevel"/>
    <w:tmpl w:val="BDF05140"/>
    <w:lvl w:ilvl="0" w:tplc="C4BE3D16">
      <w:start w:val="1"/>
      <w:numFmt w:val="decimal"/>
      <w:lvlText w:val="%1."/>
      <w:lvlJc w:val="left"/>
      <w:pPr>
        <w:ind w:left="1965" w:hanging="1425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107B63E2"/>
    <w:multiLevelType w:val="hybridMultilevel"/>
    <w:tmpl w:val="2D1AA47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1C56A52"/>
    <w:multiLevelType w:val="hybridMultilevel"/>
    <w:tmpl w:val="B204E702"/>
    <w:lvl w:ilvl="0" w:tplc="7E002652">
      <w:start w:val="1"/>
      <w:numFmt w:val="decimal"/>
      <w:lvlText w:val="%1)"/>
      <w:lvlJc w:val="left"/>
      <w:pPr>
        <w:ind w:left="153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254" w:hanging="360"/>
      </w:pPr>
    </w:lvl>
    <w:lvl w:ilvl="2" w:tplc="0419001B" w:tentative="1">
      <w:start w:val="1"/>
      <w:numFmt w:val="lowerRoman"/>
      <w:lvlText w:val="%3."/>
      <w:lvlJc w:val="right"/>
      <w:pPr>
        <w:ind w:left="2974" w:hanging="180"/>
      </w:pPr>
    </w:lvl>
    <w:lvl w:ilvl="3" w:tplc="0419000F" w:tentative="1">
      <w:start w:val="1"/>
      <w:numFmt w:val="decimal"/>
      <w:lvlText w:val="%4."/>
      <w:lvlJc w:val="left"/>
      <w:pPr>
        <w:ind w:left="3694" w:hanging="360"/>
      </w:pPr>
    </w:lvl>
    <w:lvl w:ilvl="4" w:tplc="04190019" w:tentative="1">
      <w:start w:val="1"/>
      <w:numFmt w:val="lowerLetter"/>
      <w:lvlText w:val="%5."/>
      <w:lvlJc w:val="left"/>
      <w:pPr>
        <w:ind w:left="4414" w:hanging="360"/>
      </w:pPr>
    </w:lvl>
    <w:lvl w:ilvl="5" w:tplc="0419001B" w:tentative="1">
      <w:start w:val="1"/>
      <w:numFmt w:val="lowerRoman"/>
      <w:lvlText w:val="%6."/>
      <w:lvlJc w:val="right"/>
      <w:pPr>
        <w:ind w:left="5134" w:hanging="180"/>
      </w:pPr>
    </w:lvl>
    <w:lvl w:ilvl="6" w:tplc="0419000F" w:tentative="1">
      <w:start w:val="1"/>
      <w:numFmt w:val="decimal"/>
      <w:lvlText w:val="%7."/>
      <w:lvlJc w:val="left"/>
      <w:pPr>
        <w:ind w:left="5854" w:hanging="360"/>
      </w:pPr>
    </w:lvl>
    <w:lvl w:ilvl="7" w:tplc="04190019" w:tentative="1">
      <w:start w:val="1"/>
      <w:numFmt w:val="lowerLetter"/>
      <w:lvlText w:val="%8."/>
      <w:lvlJc w:val="left"/>
      <w:pPr>
        <w:ind w:left="6574" w:hanging="360"/>
      </w:pPr>
    </w:lvl>
    <w:lvl w:ilvl="8" w:tplc="0419001B" w:tentative="1">
      <w:start w:val="1"/>
      <w:numFmt w:val="lowerRoman"/>
      <w:lvlText w:val="%9."/>
      <w:lvlJc w:val="right"/>
      <w:pPr>
        <w:ind w:left="7294" w:hanging="180"/>
      </w:pPr>
    </w:lvl>
  </w:abstractNum>
  <w:abstractNum w:abstractNumId="7">
    <w:nsid w:val="14006D7B"/>
    <w:multiLevelType w:val="singleLevel"/>
    <w:tmpl w:val="6250310C"/>
    <w:lvl w:ilvl="0">
      <w:start w:val="1"/>
      <w:numFmt w:val="decimal"/>
      <w:lvlText w:val=" %1."/>
      <w:lvlJc w:val="left"/>
      <w:pPr>
        <w:tabs>
          <w:tab w:val="num" w:pos="928"/>
        </w:tabs>
        <w:ind w:left="928" w:hanging="360"/>
      </w:pPr>
      <w:rPr>
        <w:rFonts w:hint="default"/>
        <w:b w:val="0"/>
        <w:i w:val="0"/>
        <w:color w:val="auto"/>
      </w:rPr>
    </w:lvl>
  </w:abstractNum>
  <w:abstractNum w:abstractNumId="8">
    <w:nsid w:val="1B414B22"/>
    <w:multiLevelType w:val="hybridMultilevel"/>
    <w:tmpl w:val="F1F6EA6E"/>
    <w:lvl w:ilvl="0" w:tplc="FF54EE12">
      <w:start w:val="1"/>
      <w:numFmt w:val="decimal"/>
      <w:lvlText w:val="%1."/>
      <w:lvlJc w:val="left"/>
      <w:pPr>
        <w:ind w:left="2134" w:hanging="14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BB778D0"/>
    <w:multiLevelType w:val="hybridMultilevel"/>
    <w:tmpl w:val="FF9CA544"/>
    <w:lvl w:ilvl="0" w:tplc="5A3C34D4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F872314"/>
    <w:multiLevelType w:val="multilevel"/>
    <w:tmpl w:val="1F3E1836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6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92" w:hanging="1800"/>
      </w:pPr>
      <w:rPr>
        <w:rFonts w:hint="default"/>
      </w:rPr>
    </w:lvl>
  </w:abstractNum>
  <w:abstractNum w:abstractNumId="11">
    <w:nsid w:val="1FA375FA"/>
    <w:multiLevelType w:val="hybridMultilevel"/>
    <w:tmpl w:val="165E72A4"/>
    <w:lvl w:ilvl="0" w:tplc="90B6FC1A">
      <w:start w:val="1"/>
      <w:numFmt w:val="decimal"/>
      <w:lvlText w:val="%1)"/>
      <w:lvlJc w:val="left"/>
      <w:pPr>
        <w:ind w:left="1070" w:hanging="360"/>
      </w:pPr>
      <w:rPr>
        <w:rFonts w:hint="default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056C90"/>
    <w:multiLevelType w:val="hybridMultilevel"/>
    <w:tmpl w:val="650E4C6E"/>
    <w:lvl w:ilvl="0" w:tplc="431C0A2A">
      <w:start w:val="3"/>
      <w:numFmt w:val="decimal"/>
      <w:lvlText w:val="%1."/>
      <w:lvlJc w:val="left"/>
      <w:pPr>
        <w:ind w:left="7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9" w:hanging="360"/>
      </w:pPr>
    </w:lvl>
    <w:lvl w:ilvl="2" w:tplc="0419001B" w:tentative="1">
      <w:start w:val="1"/>
      <w:numFmt w:val="lowerRoman"/>
      <w:lvlText w:val="%3."/>
      <w:lvlJc w:val="right"/>
      <w:pPr>
        <w:ind w:left="2209" w:hanging="180"/>
      </w:pPr>
    </w:lvl>
    <w:lvl w:ilvl="3" w:tplc="0419000F" w:tentative="1">
      <w:start w:val="1"/>
      <w:numFmt w:val="decimal"/>
      <w:lvlText w:val="%4."/>
      <w:lvlJc w:val="left"/>
      <w:pPr>
        <w:ind w:left="2929" w:hanging="360"/>
      </w:pPr>
    </w:lvl>
    <w:lvl w:ilvl="4" w:tplc="04190019" w:tentative="1">
      <w:start w:val="1"/>
      <w:numFmt w:val="lowerLetter"/>
      <w:lvlText w:val="%5."/>
      <w:lvlJc w:val="left"/>
      <w:pPr>
        <w:ind w:left="3649" w:hanging="360"/>
      </w:pPr>
    </w:lvl>
    <w:lvl w:ilvl="5" w:tplc="0419001B" w:tentative="1">
      <w:start w:val="1"/>
      <w:numFmt w:val="lowerRoman"/>
      <w:lvlText w:val="%6."/>
      <w:lvlJc w:val="right"/>
      <w:pPr>
        <w:ind w:left="4369" w:hanging="180"/>
      </w:pPr>
    </w:lvl>
    <w:lvl w:ilvl="6" w:tplc="0419000F" w:tentative="1">
      <w:start w:val="1"/>
      <w:numFmt w:val="decimal"/>
      <w:lvlText w:val="%7."/>
      <w:lvlJc w:val="left"/>
      <w:pPr>
        <w:ind w:left="5089" w:hanging="360"/>
      </w:pPr>
    </w:lvl>
    <w:lvl w:ilvl="7" w:tplc="04190019" w:tentative="1">
      <w:start w:val="1"/>
      <w:numFmt w:val="lowerLetter"/>
      <w:lvlText w:val="%8."/>
      <w:lvlJc w:val="left"/>
      <w:pPr>
        <w:ind w:left="5809" w:hanging="360"/>
      </w:pPr>
    </w:lvl>
    <w:lvl w:ilvl="8" w:tplc="041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13">
    <w:nsid w:val="27AB0902"/>
    <w:multiLevelType w:val="hybridMultilevel"/>
    <w:tmpl w:val="E4E845CA"/>
    <w:lvl w:ilvl="0" w:tplc="812277F8">
      <w:start w:val="1"/>
      <w:numFmt w:val="decimal"/>
      <w:lvlText w:val="%1)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BCD1C43"/>
    <w:multiLevelType w:val="hybridMultilevel"/>
    <w:tmpl w:val="CDD4E572"/>
    <w:lvl w:ilvl="0" w:tplc="2E18CCEA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5">
    <w:nsid w:val="2D833FFC"/>
    <w:multiLevelType w:val="hybridMultilevel"/>
    <w:tmpl w:val="C5D62BEC"/>
    <w:lvl w:ilvl="0" w:tplc="24F4267C">
      <w:start w:val="4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2E1942D0"/>
    <w:multiLevelType w:val="hybridMultilevel"/>
    <w:tmpl w:val="024C88BE"/>
    <w:lvl w:ilvl="0" w:tplc="2A3479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00F6E61"/>
    <w:multiLevelType w:val="multilevel"/>
    <w:tmpl w:val="3AB81046"/>
    <w:lvl w:ilvl="0">
      <w:start w:val="3"/>
      <w:numFmt w:val="decimal"/>
      <w:lvlText w:val="%1."/>
      <w:lvlJc w:val="left"/>
      <w:pPr>
        <w:ind w:left="248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48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52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56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60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6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68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44" w:hanging="1440"/>
      </w:pPr>
      <w:rPr>
        <w:rFonts w:hint="default"/>
      </w:rPr>
    </w:lvl>
  </w:abstractNum>
  <w:abstractNum w:abstractNumId="18">
    <w:nsid w:val="304E4C00"/>
    <w:multiLevelType w:val="hybridMultilevel"/>
    <w:tmpl w:val="18980730"/>
    <w:lvl w:ilvl="0" w:tplc="09660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B5574DD"/>
    <w:multiLevelType w:val="hybridMultilevel"/>
    <w:tmpl w:val="4E5EF9D0"/>
    <w:lvl w:ilvl="0" w:tplc="417222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DC039BE"/>
    <w:multiLevelType w:val="hybridMultilevel"/>
    <w:tmpl w:val="0EB6C944"/>
    <w:lvl w:ilvl="0" w:tplc="05E2F6BC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21">
    <w:nsid w:val="3DE37AF9"/>
    <w:multiLevelType w:val="hybridMultilevel"/>
    <w:tmpl w:val="5D840596"/>
    <w:lvl w:ilvl="0" w:tplc="FFBC9DE2">
      <w:start w:val="1"/>
      <w:numFmt w:val="decimal"/>
      <w:lvlText w:val="%1."/>
      <w:lvlJc w:val="left"/>
      <w:pPr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>
    <w:nsid w:val="42393CB8"/>
    <w:multiLevelType w:val="multilevel"/>
    <w:tmpl w:val="9A7AD8AA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23">
    <w:nsid w:val="438B60A9"/>
    <w:multiLevelType w:val="hybridMultilevel"/>
    <w:tmpl w:val="B4944714"/>
    <w:lvl w:ilvl="0" w:tplc="6D7A6D5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>
    <w:nsid w:val="4E880D7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05813F0"/>
    <w:multiLevelType w:val="hybridMultilevel"/>
    <w:tmpl w:val="DD8E48F2"/>
    <w:lvl w:ilvl="0" w:tplc="C7A83446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2D621B4"/>
    <w:multiLevelType w:val="hybridMultilevel"/>
    <w:tmpl w:val="CAE69212"/>
    <w:lvl w:ilvl="0" w:tplc="5A025B02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34C425A"/>
    <w:multiLevelType w:val="multilevel"/>
    <w:tmpl w:val="F796E17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8">
    <w:nsid w:val="5AE12C90"/>
    <w:multiLevelType w:val="hybridMultilevel"/>
    <w:tmpl w:val="C8FABF26"/>
    <w:lvl w:ilvl="0" w:tplc="A4EA12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5E97205A"/>
    <w:multiLevelType w:val="hybridMultilevel"/>
    <w:tmpl w:val="2E56F4EA"/>
    <w:lvl w:ilvl="0" w:tplc="7C9E560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30">
    <w:nsid w:val="6035104F"/>
    <w:multiLevelType w:val="hybridMultilevel"/>
    <w:tmpl w:val="BE2E7CEA"/>
    <w:lvl w:ilvl="0" w:tplc="1D300D9E">
      <w:start w:val="9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1">
    <w:nsid w:val="6C695238"/>
    <w:multiLevelType w:val="hybridMultilevel"/>
    <w:tmpl w:val="0734B624"/>
    <w:lvl w:ilvl="0" w:tplc="EC0628B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7B9963A8"/>
    <w:multiLevelType w:val="hybridMultilevel"/>
    <w:tmpl w:val="C332F50A"/>
    <w:lvl w:ilvl="0" w:tplc="26444FE8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E863C38"/>
    <w:multiLevelType w:val="hybridMultilevel"/>
    <w:tmpl w:val="02805656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A124310">
      <w:start w:val="4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33"/>
  </w:num>
  <w:num w:numId="3">
    <w:abstractNumId w:val="30"/>
  </w:num>
  <w:num w:numId="4">
    <w:abstractNumId w:val="0"/>
  </w:num>
  <w:num w:numId="5">
    <w:abstractNumId w:val="19"/>
  </w:num>
  <w:num w:numId="6">
    <w:abstractNumId w:val="5"/>
  </w:num>
  <w:num w:numId="7">
    <w:abstractNumId w:val="1"/>
  </w:num>
  <w:num w:numId="8">
    <w:abstractNumId w:val="3"/>
  </w:num>
  <w:num w:numId="9">
    <w:abstractNumId w:val="27"/>
  </w:num>
  <w:num w:numId="10">
    <w:abstractNumId w:val="9"/>
  </w:num>
  <w:num w:numId="11">
    <w:abstractNumId w:val="22"/>
  </w:num>
  <w:num w:numId="12">
    <w:abstractNumId w:val="16"/>
  </w:num>
  <w:num w:numId="13">
    <w:abstractNumId w:val="4"/>
  </w:num>
  <w:num w:numId="14">
    <w:abstractNumId w:val="20"/>
  </w:num>
  <w:num w:numId="15">
    <w:abstractNumId w:val="13"/>
  </w:num>
  <w:num w:numId="16">
    <w:abstractNumId w:val="29"/>
  </w:num>
  <w:num w:numId="17">
    <w:abstractNumId w:val="15"/>
  </w:num>
  <w:num w:numId="18">
    <w:abstractNumId w:val="28"/>
  </w:num>
  <w:num w:numId="19">
    <w:abstractNumId w:val="8"/>
  </w:num>
  <w:num w:numId="20">
    <w:abstractNumId w:val="25"/>
  </w:num>
  <w:num w:numId="21">
    <w:abstractNumId w:val="31"/>
  </w:num>
  <w:num w:numId="22">
    <w:abstractNumId w:val="10"/>
  </w:num>
  <w:num w:numId="23">
    <w:abstractNumId w:val="21"/>
  </w:num>
  <w:num w:numId="24">
    <w:abstractNumId w:val="11"/>
  </w:num>
  <w:num w:numId="25">
    <w:abstractNumId w:val="6"/>
  </w:num>
  <w:num w:numId="26">
    <w:abstractNumId w:val="18"/>
  </w:num>
  <w:num w:numId="27">
    <w:abstractNumId w:val="2"/>
  </w:num>
  <w:num w:numId="28">
    <w:abstractNumId w:val="17"/>
  </w:num>
  <w:num w:numId="29">
    <w:abstractNumId w:val="24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26"/>
  </w:num>
  <w:num w:numId="33">
    <w:abstractNumId w:val="32"/>
  </w:num>
  <w:num w:numId="34">
    <w:abstractNumId w:val="23"/>
  </w:num>
  <w:num w:numId="3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0CA9"/>
    <w:rsid w:val="00093892"/>
    <w:rsid w:val="000D7F69"/>
    <w:rsid w:val="000E2868"/>
    <w:rsid w:val="0010715F"/>
    <w:rsid w:val="00126329"/>
    <w:rsid w:val="00166D04"/>
    <w:rsid w:val="0025616F"/>
    <w:rsid w:val="002F1EA8"/>
    <w:rsid w:val="00330217"/>
    <w:rsid w:val="00353A9B"/>
    <w:rsid w:val="004D3905"/>
    <w:rsid w:val="00502160"/>
    <w:rsid w:val="00530934"/>
    <w:rsid w:val="005874BE"/>
    <w:rsid w:val="005D5F19"/>
    <w:rsid w:val="005D60E3"/>
    <w:rsid w:val="00604FB4"/>
    <w:rsid w:val="00620CA9"/>
    <w:rsid w:val="00623815"/>
    <w:rsid w:val="00672234"/>
    <w:rsid w:val="006F3CB6"/>
    <w:rsid w:val="00791146"/>
    <w:rsid w:val="00792D19"/>
    <w:rsid w:val="00843EEA"/>
    <w:rsid w:val="008C2697"/>
    <w:rsid w:val="00926035"/>
    <w:rsid w:val="009C1FA8"/>
    <w:rsid w:val="009D02B3"/>
    <w:rsid w:val="00A041E9"/>
    <w:rsid w:val="00A14390"/>
    <w:rsid w:val="00A16A8B"/>
    <w:rsid w:val="00A22541"/>
    <w:rsid w:val="00B5137E"/>
    <w:rsid w:val="00B543F4"/>
    <w:rsid w:val="00B55F5B"/>
    <w:rsid w:val="00B642D6"/>
    <w:rsid w:val="00C23BAC"/>
    <w:rsid w:val="00C37E08"/>
    <w:rsid w:val="00C44993"/>
    <w:rsid w:val="00C71859"/>
    <w:rsid w:val="00CD1573"/>
    <w:rsid w:val="00E4098C"/>
    <w:rsid w:val="00E859F1"/>
    <w:rsid w:val="00EA0D30"/>
    <w:rsid w:val="00ED64E1"/>
    <w:rsid w:val="00F91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HTML Preformatted" w:uiPriority="0"/>
    <w:lsdException w:name="HTML Variable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EEA"/>
    <w:pPr>
      <w:spacing w:after="0" w:line="276" w:lineRule="auto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aliases w:val="!Части документа"/>
    <w:basedOn w:val="a"/>
    <w:next w:val="a"/>
    <w:link w:val="10"/>
    <w:qFormat/>
    <w:rsid w:val="00843EEA"/>
    <w:pPr>
      <w:keepNext/>
      <w:spacing w:line="240" w:lineRule="auto"/>
      <w:outlineLvl w:val="0"/>
    </w:pPr>
    <w:rPr>
      <w:rFonts w:eastAsia="Times New Roman"/>
      <w:sz w:val="28"/>
      <w:szCs w:val="20"/>
      <w:lang w:eastAsia="ru-RU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843EEA"/>
    <w:pPr>
      <w:keepNext/>
      <w:spacing w:before="240" w:after="60" w:line="240" w:lineRule="auto"/>
      <w:jc w:val="left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aliases w:val="!Главы документа"/>
    <w:basedOn w:val="a"/>
    <w:link w:val="30"/>
    <w:unhideWhenUsed/>
    <w:qFormat/>
    <w:rsid w:val="00B642D6"/>
    <w:pPr>
      <w:spacing w:line="240" w:lineRule="auto"/>
      <w:ind w:firstLine="567"/>
      <w:outlineLvl w:val="2"/>
    </w:pPr>
    <w:rPr>
      <w:rFonts w:ascii="Arial" w:eastAsia="Times New Roman" w:hAnsi="Arial" w:cs="Arial"/>
      <w:b/>
      <w:bCs/>
      <w:sz w:val="28"/>
      <w:szCs w:val="26"/>
      <w:lang w:eastAsia="ru-RU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B642D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B642D6"/>
    <w:pPr>
      <w:keepNext/>
      <w:spacing w:line="240" w:lineRule="auto"/>
      <w:ind w:firstLine="708"/>
      <w:jc w:val="center"/>
      <w:outlineLvl w:val="4"/>
    </w:pPr>
    <w:rPr>
      <w:rFonts w:eastAsia="Times New Roman"/>
      <w:b/>
      <w:sz w:val="26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B642D6"/>
    <w:pPr>
      <w:keepNext/>
      <w:spacing w:line="240" w:lineRule="auto"/>
      <w:ind w:firstLine="708"/>
      <w:outlineLvl w:val="5"/>
    </w:pPr>
    <w:rPr>
      <w:rFonts w:eastAsia="Times New Roman"/>
      <w:b/>
      <w:bCs/>
      <w:sz w:val="26"/>
      <w:szCs w:val="26"/>
      <w:lang w:eastAsia="ru-RU"/>
    </w:rPr>
  </w:style>
  <w:style w:type="paragraph" w:styleId="7">
    <w:name w:val="heading 7"/>
    <w:basedOn w:val="a"/>
    <w:next w:val="a"/>
    <w:link w:val="70"/>
    <w:unhideWhenUsed/>
    <w:qFormat/>
    <w:rsid w:val="00B642D6"/>
    <w:pPr>
      <w:keepNext/>
      <w:keepLines/>
      <w:spacing w:before="200" w:line="240" w:lineRule="auto"/>
      <w:ind w:firstLine="567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B642D6"/>
    <w:pPr>
      <w:keepNext/>
      <w:spacing w:line="240" w:lineRule="auto"/>
      <w:ind w:firstLine="698"/>
      <w:jc w:val="center"/>
      <w:outlineLvl w:val="7"/>
    </w:pPr>
    <w:rPr>
      <w:rFonts w:eastAsia="Times New Roman"/>
      <w:b/>
      <w:sz w:val="26"/>
      <w:szCs w:val="26"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B642D6"/>
    <w:pPr>
      <w:keepNext/>
      <w:keepLines/>
      <w:spacing w:before="200" w:line="240" w:lineRule="auto"/>
      <w:ind w:firstLine="567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843EE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843EE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B642D6"/>
    <w:rPr>
      <w:rFonts w:ascii="Arial" w:eastAsia="Times New Roman" w:hAnsi="Arial" w:cs="Arial"/>
      <w:b/>
      <w:bCs/>
      <w:sz w:val="28"/>
      <w:szCs w:val="26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B642D6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50">
    <w:name w:val="Заголовок 5 Знак"/>
    <w:basedOn w:val="a0"/>
    <w:link w:val="5"/>
    <w:rsid w:val="00B642D6"/>
    <w:rPr>
      <w:rFonts w:ascii="Times New Roman" w:eastAsia="Times New Roman" w:hAnsi="Times New Roman" w:cs="Times New Roman"/>
      <w:b/>
      <w:sz w:val="26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B642D6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B642D6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642D6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B642D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3">
    <w:name w:val="No Spacing"/>
    <w:link w:val="a4"/>
    <w:uiPriority w:val="1"/>
    <w:qFormat/>
    <w:rsid w:val="00843EEA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character" w:customStyle="1" w:styleId="a4">
    <w:name w:val="Без интервала Знак"/>
    <w:link w:val="a3"/>
    <w:uiPriority w:val="1"/>
    <w:rsid w:val="00843EEA"/>
    <w:rPr>
      <w:rFonts w:ascii="Times New Roman" w:eastAsia="Times New Roman" w:hAnsi="Times New Roman" w:cs="Calibri"/>
      <w:sz w:val="24"/>
      <w:lang w:eastAsia="ru-RU"/>
    </w:rPr>
  </w:style>
  <w:style w:type="paragraph" w:customStyle="1" w:styleId="ConsPlusNormal">
    <w:name w:val="ConsPlusNormal"/>
    <w:link w:val="ConsPlusNormal0"/>
    <w:qFormat/>
    <w:rsid w:val="00843EE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843EEA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ody Text"/>
    <w:aliases w:val="bt"/>
    <w:basedOn w:val="a"/>
    <w:link w:val="a6"/>
    <w:uiPriority w:val="99"/>
    <w:unhideWhenUsed/>
    <w:rsid w:val="00843EEA"/>
    <w:pPr>
      <w:spacing w:after="120"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6">
    <w:name w:val="Основной текст Знак"/>
    <w:aliases w:val="bt Знак"/>
    <w:basedOn w:val="a0"/>
    <w:link w:val="a5"/>
    <w:uiPriority w:val="99"/>
    <w:rsid w:val="00843EEA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61">
    <w:name w:val="Сетка таблицы6"/>
    <w:basedOn w:val="a1"/>
    <w:next w:val="a7"/>
    <w:rsid w:val="00843EEA"/>
    <w:pPr>
      <w:spacing w:after="0" w:line="240" w:lineRule="auto"/>
      <w:ind w:firstLine="709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rsid w:val="00843E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nhideWhenUsed/>
    <w:rsid w:val="00843EE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843EEA"/>
    <w:rPr>
      <w:rFonts w:ascii="Times New Roman" w:eastAsia="Calibri" w:hAnsi="Times New Roman" w:cs="Times New Roman"/>
      <w:sz w:val="24"/>
    </w:rPr>
  </w:style>
  <w:style w:type="paragraph" w:styleId="23">
    <w:name w:val="Body Text 2"/>
    <w:basedOn w:val="a"/>
    <w:link w:val="24"/>
    <w:unhideWhenUsed/>
    <w:rsid w:val="00843EEA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843EEA"/>
    <w:rPr>
      <w:rFonts w:ascii="Times New Roman" w:eastAsia="Calibri" w:hAnsi="Times New Roman" w:cs="Times New Roman"/>
      <w:sz w:val="24"/>
    </w:rPr>
  </w:style>
  <w:style w:type="paragraph" w:styleId="31">
    <w:name w:val="Body Text 3"/>
    <w:basedOn w:val="a"/>
    <w:link w:val="32"/>
    <w:unhideWhenUsed/>
    <w:rsid w:val="00843EEA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43EEA"/>
    <w:rPr>
      <w:rFonts w:ascii="Times New Roman" w:eastAsia="Calibri" w:hAnsi="Times New Roman" w:cs="Times New Roman"/>
      <w:sz w:val="16"/>
      <w:szCs w:val="16"/>
    </w:rPr>
  </w:style>
  <w:style w:type="paragraph" w:customStyle="1" w:styleId="ConsNormal">
    <w:name w:val="ConsNormal"/>
    <w:link w:val="ConsNormal1"/>
    <w:rsid w:val="00843EEA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character" w:customStyle="1" w:styleId="ConsNormal1">
    <w:name w:val="ConsNormal1"/>
    <w:link w:val="ConsNormal"/>
    <w:locked/>
    <w:rsid w:val="00B642D6"/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8">
    <w:name w:val="Normal (Web)"/>
    <w:basedOn w:val="a"/>
    <w:link w:val="a9"/>
    <w:uiPriority w:val="99"/>
    <w:rsid w:val="00843EEA"/>
    <w:pPr>
      <w:spacing w:beforeAutospacing="1" w:afterAutospacing="1" w:line="240" w:lineRule="auto"/>
      <w:jc w:val="left"/>
    </w:pPr>
    <w:rPr>
      <w:rFonts w:eastAsia="Times New Roman"/>
      <w:color w:val="000000"/>
      <w:szCs w:val="20"/>
      <w:lang w:eastAsia="ru-RU"/>
    </w:rPr>
  </w:style>
  <w:style w:type="character" w:customStyle="1" w:styleId="a9">
    <w:name w:val="Обычный (веб) Знак"/>
    <w:basedOn w:val="a0"/>
    <w:link w:val="a8"/>
    <w:uiPriority w:val="99"/>
    <w:rsid w:val="00843EEA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ConsPlusNormal1">
    <w:name w:val="ConsPlusNormal1"/>
    <w:locked/>
    <w:rsid w:val="00843EEA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Body Text Indent"/>
    <w:aliases w:val="Нумерованный список !!,Основной текст 1,Надин стиль,Основной текст без отступа"/>
    <w:basedOn w:val="a"/>
    <w:link w:val="ab"/>
    <w:unhideWhenUsed/>
    <w:rsid w:val="00843EEA"/>
    <w:pPr>
      <w:spacing w:after="120"/>
      <w:ind w:left="283"/>
    </w:pPr>
  </w:style>
  <w:style w:type="character" w:customStyle="1" w:styleId="ab">
    <w:name w:val="Основной текст с отступом Знак"/>
    <w:aliases w:val="Нумерованный список !! Знак,Основной текст 1 Знак,Надин стиль Знак,Основной текст без отступа Знак"/>
    <w:basedOn w:val="a0"/>
    <w:link w:val="aa"/>
    <w:rsid w:val="00843EEA"/>
    <w:rPr>
      <w:rFonts w:ascii="Times New Roman" w:eastAsia="Calibri" w:hAnsi="Times New Roman" w:cs="Times New Roman"/>
      <w:sz w:val="24"/>
    </w:rPr>
  </w:style>
  <w:style w:type="paragraph" w:styleId="ac">
    <w:name w:val="List Paragraph"/>
    <w:basedOn w:val="a"/>
    <w:uiPriority w:val="34"/>
    <w:qFormat/>
    <w:rsid w:val="00B642D6"/>
    <w:pPr>
      <w:spacing w:line="240" w:lineRule="auto"/>
      <w:ind w:left="720"/>
      <w:contextualSpacing/>
      <w:jc w:val="left"/>
    </w:pPr>
    <w:rPr>
      <w:rFonts w:eastAsia="Times New Roman"/>
      <w:szCs w:val="24"/>
      <w:lang w:eastAsia="ru-RU"/>
    </w:rPr>
  </w:style>
  <w:style w:type="character" w:customStyle="1" w:styleId="ad">
    <w:name w:val="Текст выноски Знак"/>
    <w:basedOn w:val="a0"/>
    <w:link w:val="ae"/>
    <w:rsid w:val="00B642D6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nhideWhenUsed/>
    <w:rsid w:val="00B642D6"/>
    <w:pPr>
      <w:spacing w:line="240" w:lineRule="auto"/>
      <w:jc w:val="left"/>
    </w:pPr>
    <w:rPr>
      <w:rFonts w:ascii="Tahoma" w:eastAsiaTheme="minorHAnsi" w:hAnsi="Tahoma" w:cs="Tahoma"/>
      <w:sz w:val="16"/>
      <w:szCs w:val="16"/>
    </w:rPr>
  </w:style>
  <w:style w:type="character" w:styleId="af">
    <w:name w:val="Hyperlink"/>
    <w:basedOn w:val="a0"/>
    <w:unhideWhenUsed/>
    <w:rsid w:val="00B642D6"/>
    <w:rPr>
      <w:strike w:val="0"/>
      <w:dstrike w:val="0"/>
      <w:color w:val="0000FF"/>
      <w:u w:val="none"/>
      <w:effect w:val="none"/>
    </w:rPr>
  </w:style>
  <w:style w:type="character" w:customStyle="1" w:styleId="11">
    <w:name w:val="Заголовок 1 Знак1"/>
    <w:aliases w:val="!Части документа Знак1"/>
    <w:basedOn w:val="a0"/>
    <w:rsid w:val="00B642D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af0">
    <w:name w:val="Текст примечания Знак"/>
    <w:aliases w:val="!Равноширинный текст документа Знак"/>
    <w:basedOn w:val="a0"/>
    <w:link w:val="af1"/>
    <w:semiHidden/>
    <w:locked/>
    <w:rsid w:val="00B642D6"/>
    <w:rPr>
      <w:rFonts w:ascii="Courier" w:hAnsi="Courier"/>
    </w:rPr>
  </w:style>
  <w:style w:type="paragraph" w:styleId="af1">
    <w:name w:val="annotation text"/>
    <w:aliases w:val="!Равноширинный текст документа"/>
    <w:basedOn w:val="a"/>
    <w:link w:val="af0"/>
    <w:semiHidden/>
    <w:unhideWhenUsed/>
    <w:rsid w:val="00B642D6"/>
    <w:pPr>
      <w:spacing w:line="240" w:lineRule="auto"/>
      <w:ind w:firstLine="567"/>
    </w:pPr>
    <w:rPr>
      <w:rFonts w:ascii="Courier" w:eastAsiaTheme="minorHAnsi" w:hAnsi="Courier" w:cstheme="minorBidi"/>
      <w:sz w:val="22"/>
    </w:rPr>
  </w:style>
  <w:style w:type="character" w:customStyle="1" w:styleId="12">
    <w:name w:val="Текст примечания Знак1"/>
    <w:aliases w:val="!Равноширинный текст документа Знак1"/>
    <w:basedOn w:val="a0"/>
    <w:semiHidden/>
    <w:rsid w:val="00B642D6"/>
    <w:rPr>
      <w:rFonts w:ascii="Times New Roman" w:eastAsia="Calibri" w:hAnsi="Times New Roman" w:cs="Times New Roman"/>
      <w:sz w:val="20"/>
      <w:szCs w:val="20"/>
    </w:rPr>
  </w:style>
  <w:style w:type="paragraph" w:styleId="af2">
    <w:name w:val="header"/>
    <w:basedOn w:val="a"/>
    <w:link w:val="af3"/>
    <w:uiPriority w:val="99"/>
    <w:unhideWhenUsed/>
    <w:rsid w:val="00B642D6"/>
    <w:pPr>
      <w:tabs>
        <w:tab w:val="center" w:pos="4153"/>
        <w:tab w:val="right" w:pos="8306"/>
      </w:tabs>
      <w:spacing w:line="240" w:lineRule="auto"/>
      <w:ind w:firstLine="567"/>
    </w:pPr>
    <w:rPr>
      <w:rFonts w:ascii="Arial" w:eastAsia="Times New Roman" w:hAnsi="Arial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B642D6"/>
    <w:rPr>
      <w:rFonts w:ascii="Arial" w:eastAsia="Times New Roman" w:hAnsi="Arial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B642D6"/>
    <w:pPr>
      <w:suppressLineNumbers/>
      <w:tabs>
        <w:tab w:val="center" w:pos="4818"/>
        <w:tab w:val="right" w:pos="9637"/>
      </w:tabs>
      <w:spacing w:line="240" w:lineRule="auto"/>
      <w:ind w:firstLine="567"/>
    </w:pPr>
    <w:rPr>
      <w:rFonts w:ascii="Arial" w:eastAsia="Times New Roman" w:hAnsi="Arial"/>
      <w:szCs w:val="24"/>
      <w:lang w:eastAsia="ru-RU"/>
    </w:rPr>
  </w:style>
  <w:style w:type="character" w:customStyle="1" w:styleId="af5">
    <w:name w:val="Нижний колонтитул Знак"/>
    <w:basedOn w:val="a0"/>
    <w:link w:val="af4"/>
    <w:uiPriority w:val="99"/>
    <w:rsid w:val="00B642D6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B642D6"/>
    <w:pPr>
      <w:spacing w:line="240" w:lineRule="auto"/>
      <w:ind w:firstLine="567"/>
    </w:pPr>
    <w:rPr>
      <w:rFonts w:ascii="Arial" w:eastAsia="Times New Roman" w:hAnsi="Arial" w:cs="Arial"/>
      <w:szCs w:val="24"/>
      <w:lang w:eastAsia="ru-RU"/>
    </w:rPr>
  </w:style>
  <w:style w:type="paragraph" w:customStyle="1" w:styleId="13">
    <w:name w:val="Название объекта1"/>
    <w:basedOn w:val="a"/>
    <w:rsid w:val="00B642D6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  <w:lang w:eastAsia="ru-RU"/>
    </w:rPr>
  </w:style>
  <w:style w:type="paragraph" w:customStyle="1" w:styleId="article">
    <w:name w:val="article"/>
    <w:basedOn w:val="a"/>
    <w:rsid w:val="00B642D6"/>
    <w:pPr>
      <w:spacing w:line="240" w:lineRule="auto"/>
      <w:ind w:firstLine="567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chapter">
    <w:name w:val="chapter"/>
    <w:basedOn w:val="a"/>
    <w:rsid w:val="00B642D6"/>
    <w:pPr>
      <w:spacing w:line="240" w:lineRule="auto"/>
      <w:ind w:firstLine="567"/>
    </w:pPr>
    <w:rPr>
      <w:rFonts w:ascii="Arial" w:eastAsia="Times New Roman" w:hAnsi="Arial" w:cs="Arial"/>
      <w:sz w:val="28"/>
      <w:szCs w:val="28"/>
      <w:lang w:eastAsia="ru-RU"/>
    </w:rPr>
  </w:style>
  <w:style w:type="paragraph" w:customStyle="1" w:styleId="section">
    <w:name w:val="section"/>
    <w:basedOn w:val="a"/>
    <w:rsid w:val="00B642D6"/>
    <w:pPr>
      <w:spacing w:line="240" w:lineRule="auto"/>
      <w:ind w:firstLine="567"/>
      <w:jc w:val="center"/>
    </w:pPr>
    <w:rPr>
      <w:rFonts w:ascii="Arial" w:eastAsia="Times New Roman" w:hAnsi="Arial" w:cs="Arial"/>
      <w:sz w:val="30"/>
      <w:szCs w:val="30"/>
      <w:lang w:eastAsia="ru-RU"/>
    </w:rPr>
  </w:style>
  <w:style w:type="paragraph" w:customStyle="1" w:styleId="Title">
    <w:name w:val="Title!Название НПА"/>
    <w:basedOn w:val="a"/>
    <w:rsid w:val="00B642D6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Application">
    <w:name w:val="Application!Приложение"/>
    <w:rsid w:val="00B642D6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rsid w:val="00B642D6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rsid w:val="00B642D6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B642D6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FORMATTEXT">
    <w:name w:val=".FORMATTEXT"/>
    <w:uiPriority w:val="99"/>
    <w:rsid w:val="00B642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B642D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  <w:style w:type="paragraph" w:customStyle="1" w:styleId="ConsPlusCell">
    <w:name w:val="ConsPlusCell"/>
    <w:rsid w:val="00B642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Institution">
    <w:name w:val="Institution!Орган принятия"/>
    <w:basedOn w:val="NumberAndDate"/>
    <w:next w:val="a"/>
    <w:rsid w:val="00B642D6"/>
    <w:rPr>
      <w:sz w:val="28"/>
    </w:rPr>
  </w:style>
  <w:style w:type="paragraph" w:customStyle="1" w:styleId="14">
    <w:name w:val="1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15">
    <w:name w:val="Гиперссылка1"/>
    <w:basedOn w:val="a0"/>
    <w:rsid w:val="00B642D6"/>
  </w:style>
  <w:style w:type="paragraph" w:customStyle="1" w:styleId="formattext0">
    <w:name w:val="formattext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af6">
    <w:name w:val="Текст сноски Знак"/>
    <w:aliases w:val="Table_Footnote_last Знак1,Table_Footnote_last Знак Знак Знак Знак,Table_Footnote_last Знак Знак,Текст сноски Знак Знак Знак,Текст сноски Знак1 Знак Знак Знак,Текст сноски Знак Знак Знак Знак Знак,single space Знак"/>
    <w:basedOn w:val="a0"/>
    <w:link w:val="af7"/>
    <w:rsid w:val="00B642D6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af7">
    <w:name w:val="footnote text"/>
    <w:aliases w:val="Table_Footnote_last,Table_Footnote_last Знак Знак Знак,Table_Footnote_last Знак,Текст сноски Знак Знак,Текст сноски Знак1 Знак Знак,Текст сноски Знак Знак Знак Знак,Table_Footnote_last Знак1 Знак Знак,single space"/>
    <w:basedOn w:val="a"/>
    <w:link w:val="af6"/>
    <w:rsid w:val="00B642D6"/>
    <w:pPr>
      <w:spacing w:line="240" w:lineRule="auto"/>
      <w:jc w:val="left"/>
    </w:pPr>
    <w:rPr>
      <w:rFonts w:eastAsia="SimSun"/>
      <w:sz w:val="20"/>
      <w:szCs w:val="20"/>
      <w:lang w:eastAsia="zh-CN"/>
    </w:rPr>
  </w:style>
  <w:style w:type="character" w:styleId="af8">
    <w:name w:val="footnote reference"/>
    <w:aliases w:val=" Знак Знак17 Знак Знак"/>
    <w:basedOn w:val="a0"/>
    <w:link w:val="17"/>
    <w:uiPriority w:val="99"/>
    <w:rsid w:val="00B642D6"/>
    <w:rPr>
      <w:vertAlign w:val="superscript"/>
    </w:rPr>
  </w:style>
  <w:style w:type="paragraph" w:customStyle="1" w:styleId="17">
    <w:name w:val="Знак Знак17"/>
    <w:basedOn w:val="a"/>
    <w:link w:val="af8"/>
    <w:uiPriority w:val="99"/>
    <w:rsid w:val="00B642D6"/>
    <w:pPr>
      <w:spacing w:line="240" w:lineRule="auto"/>
      <w:jc w:val="left"/>
    </w:pPr>
    <w:rPr>
      <w:rFonts w:asciiTheme="minorHAnsi" w:eastAsiaTheme="minorHAnsi" w:hAnsiTheme="minorHAnsi" w:cstheme="minorBidi"/>
      <w:sz w:val="22"/>
      <w:vertAlign w:val="superscript"/>
    </w:rPr>
  </w:style>
  <w:style w:type="paragraph" w:customStyle="1" w:styleId="consplusnormal2">
    <w:name w:val="consplusnormal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paragraph" w:customStyle="1" w:styleId="nospacing">
    <w:name w:val="nospacing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25">
    <w:name w:val="Гиперссылка2"/>
    <w:basedOn w:val="a0"/>
    <w:rsid w:val="00B642D6"/>
  </w:style>
  <w:style w:type="paragraph" w:styleId="af9">
    <w:name w:val="annotation subject"/>
    <w:basedOn w:val="af1"/>
    <w:next w:val="af1"/>
    <w:link w:val="afa"/>
    <w:uiPriority w:val="99"/>
    <w:semiHidden/>
    <w:unhideWhenUsed/>
    <w:rsid w:val="00B642D6"/>
    <w:rPr>
      <w:rFonts w:ascii="Arial" w:eastAsia="Times New Roman" w:hAnsi="Arial" w:cs="Times New Roman"/>
      <w:b/>
      <w:bCs/>
      <w:sz w:val="20"/>
      <w:szCs w:val="20"/>
      <w:lang w:eastAsia="ru-RU"/>
    </w:rPr>
  </w:style>
  <w:style w:type="character" w:customStyle="1" w:styleId="afa">
    <w:name w:val="Тема примечания Знак"/>
    <w:basedOn w:val="12"/>
    <w:link w:val="af9"/>
    <w:uiPriority w:val="99"/>
    <w:semiHidden/>
    <w:rsid w:val="00B642D6"/>
    <w:rPr>
      <w:rFonts w:ascii="Arial" w:eastAsia="Times New Roman" w:hAnsi="Arial" w:cs="Times New Roman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B642D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b">
    <w:name w:val="page number"/>
    <w:basedOn w:val="a0"/>
    <w:rsid w:val="00B642D6"/>
  </w:style>
  <w:style w:type="paragraph" w:customStyle="1" w:styleId="ConsNonformat">
    <w:name w:val="ConsNonformat"/>
    <w:link w:val="ConsNonformat0"/>
    <w:rsid w:val="00B642D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642D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"/>
    <w:link w:val="34"/>
    <w:rsid w:val="00B642D6"/>
    <w:pPr>
      <w:autoSpaceDE w:val="0"/>
      <w:autoSpaceDN w:val="0"/>
      <w:adjustRightInd w:val="0"/>
      <w:spacing w:line="240" w:lineRule="auto"/>
      <w:ind w:firstLine="708"/>
    </w:pPr>
    <w:rPr>
      <w:rFonts w:eastAsia="Times New Roman"/>
      <w:color w:val="FF0000"/>
      <w:sz w:val="26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B642D6"/>
    <w:rPr>
      <w:rFonts w:ascii="Times New Roman" w:eastAsia="Times New Roman" w:hAnsi="Times New Roman" w:cs="Times New Roman"/>
      <w:color w:val="FF0000"/>
      <w:sz w:val="26"/>
      <w:szCs w:val="26"/>
      <w:lang w:eastAsia="ru-RU"/>
    </w:rPr>
  </w:style>
  <w:style w:type="character" w:customStyle="1" w:styleId="afc">
    <w:name w:val="Гипертекстовая ссылка"/>
    <w:rsid w:val="00B642D6"/>
    <w:rPr>
      <w:color w:val="008000"/>
      <w:sz w:val="20"/>
      <w:szCs w:val="20"/>
      <w:u w:val="single"/>
    </w:rPr>
  </w:style>
  <w:style w:type="paragraph" w:customStyle="1" w:styleId="afd">
    <w:name w:val="Комментарий"/>
    <w:basedOn w:val="a"/>
    <w:next w:val="a"/>
    <w:rsid w:val="00B642D6"/>
    <w:pPr>
      <w:autoSpaceDE w:val="0"/>
      <w:autoSpaceDN w:val="0"/>
      <w:adjustRightInd w:val="0"/>
      <w:spacing w:line="240" w:lineRule="auto"/>
      <w:ind w:left="170"/>
    </w:pPr>
    <w:rPr>
      <w:rFonts w:ascii="Arial" w:eastAsia="Times New Roman" w:hAnsi="Arial"/>
      <w:i/>
      <w:iCs/>
      <w:color w:val="800080"/>
      <w:sz w:val="20"/>
      <w:szCs w:val="20"/>
      <w:lang w:eastAsia="ru-RU"/>
    </w:rPr>
  </w:style>
  <w:style w:type="paragraph" w:customStyle="1" w:styleId="14pt">
    <w:name w:val="Обычный + 14 pt"/>
    <w:aliases w:val="курсив,по ширине,Первая строка:  0,95 см"/>
    <w:basedOn w:val="a"/>
    <w:rsid w:val="00B642D6"/>
    <w:pPr>
      <w:autoSpaceDE w:val="0"/>
      <w:autoSpaceDN w:val="0"/>
      <w:adjustRightInd w:val="0"/>
      <w:spacing w:line="240" w:lineRule="auto"/>
      <w:ind w:firstLine="540"/>
    </w:pPr>
    <w:rPr>
      <w:rFonts w:eastAsia="Times New Roman"/>
      <w:i/>
      <w:iCs/>
      <w:sz w:val="28"/>
      <w:szCs w:val="28"/>
      <w:lang w:eastAsia="ru-RU"/>
    </w:rPr>
  </w:style>
  <w:style w:type="character" w:customStyle="1" w:styleId="afe">
    <w:name w:val="Схема документа Знак"/>
    <w:basedOn w:val="a0"/>
    <w:link w:val="aff"/>
    <w:semiHidden/>
    <w:rsid w:val="00B642D6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ff">
    <w:name w:val="Document Map"/>
    <w:basedOn w:val="a"/>
    <w:link w:val="afe"/>
    <w:semiHidden/>
    <w:rsid w:val="00B642D6"/>
    <w:pPr>
      <w:shd w:val="clear" w:color="auto" w:fill="000080"/>
      <w:spacing w:line="240" w:lineRule="auto"/>
      <w:jc w:val="left"/>
    </w:pPr>
    <w:rPr>
      <w:rFonts w:ascii="Tahoma" w:eastAsia="Times New Roman" w:hAnsi="Tahoma" w:cs="Tahoma"/>
      <w:szCs w:val="24"/>
      <w:lang w:eastAsia="ru-RU"/>
    </w:rPr>
  </w:style>
  <w:style w:type="character" w:customStyle="1" w:styleId="16">
    <w:name w:val="Схема документа Знак1"/>
    <w:basedOn w:val="a0"/>
    <w:uiPriority w:val="99"/>
    <w:semiHidden/>
    <w:rsid w:val="00B642D6"/>
    <w:rPr>
      <w:rFonts w:ascii="Segoe UI" w:eastAsia="Calibri" w:hAnsi="Segoe UI" w:cs="Segoe UI"/>
      <w:sz w:val="16"/>
      <w:szCs w:val="16"/>
    </w:rPr>
  </w:style>
  <w:style w:type="paragraph" w:styleId="aff0">
    <w:name w:val="endnote text"/>
    <w:basedOn w:val="a"/>
    <w:link w:val="aff1"/>
    <w:rsid w:val="00B642D6"/>
    <w:pPr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f1">
    <w:name w:val="Текст концевой сноски Знак"/>
    <w:basedOn w:val="a0"/>
    <w:link w:val="aff0"/>
    <w:rsid w:val="00B642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endnote reference"/>
    <w:rsid w:val="00B642D6"/>
    <w:rPr>
      <w:vertAlign w:val="superscript"/>
    </w:rPr>
  </w:style>
  <w:style w:type="character" w:customStyle="1" w:styleId="FontStyle30">
    <w:name w:val="Font Style30"/>
    <w:rsid w:val="00B642D6"/>
    <w:rPr>
      <w:rFonts w:ascii="Times New Roman" w:hAnsi="Times New Roman" w:cs="Times New Roman" w:hint="default"/>
      <w:b/>
      <w:bCs w:val="0"/>
      <w:sz w:val="26"/>
    </w:rPr>
  </w:style>
  <w:style w:type="paragraph" w:customStyle="1" w:styleId="18">
    <w:name w:val="Абзац списка1"/>
    <w:basedOn w:val="a"/>
    <w:link w:val="ListParagraphChar"/>
    <w:uiPriority w:val="34"/>
    <w:rsid w:val="00B642D6"/>
    <w:pPr>
      <w:spacing w:after="200"/>
      <w:ind w:left="720"/>
      <w:contextualSpacing/>
      <w:jc w:val="left"/>
    </w:pPr>
    <w:rPr>
      <w:rFonts w:ascii="Calibri" w:eastAsia="Times New Roman" w:hAnsi="Calibri"/>
      <w:color w:val="000000"/>
      <w:sz w:val="22"/>
      <w:szCs w:val="20"/>
      <w:lang w:eastAsia="ru-RU"/>
    </w:rPr>
  </w:style>
  <w:style w:type="character" w:customStyle="1" w:styleId="ListParagraphChar">
    <w:name w:val="List Paragraph Char"/>
    <w:basedOn w:val="a0"/>
    <w:link w:val="18"/>
    <w:uiPriority w:val="34"/>
    <w:locked/>
    <w:rsid w:val="00B642D6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FR1">
    <w:name w:val="FR1"/>
    <w:link w:val="FR10"/>
    <w:rsid w:val="00B642D6"/>
    <w:pPr>
      <w:widowControl w:val="0"/>
      <w:autoSpaceDE w:val="0"/>
      <w:autoSpaceDN w:val="0"/>
      <w:adjustRightInd w:val="0"/>
      <w:spacing w:after="0" w:line="240" w:lineRule="auto"/>
      <w:ind w:left="40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FR10">
    <w:name w:val="FR1 Знак"/>
    <w:basedOn w:val="a0"/>
    <w:link w:val="FR1"/>
    <w:locked/>
    <w:rsid w:val="00B642D6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title0">
    <w:name w:val="consplustitle"/>
    <w:basedOn w:val="a"/>
    <w:rsid w:val="00604FB4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numbering" w:customStyle="1" w:styleId="19">
    <w:name w:val="Нет списка1"/>
    <w:next w:val="a2"/>
    <w:uiPriority w:val="99"/>
    <w:semiHidden/>
    <w:unhideWhenUsed/>
    <w:rsid w:val="00604FB4"/>
  </w:style>
  <w:style w:type="character" w:styleId="aff3">
    <w:name w:val="FollowedHyperlink"/>
    <w:basedOn w:val="a0"/>
    <w:unhideWhenUsed/>
    <w:rsid w:val="00604FB4"/>
    <w:rPr>
      <w:color w:val="0000FF"/>
      <w:u w:val="single"/>
    </w:rPr>
  </w:style>
  <w:style w:type="character" w:customStyle="1" w:styleId="210">
    <w:name w:val="Заголовок 2 Знак1"/>
    <w:aliases w:val="!Разделы документа Знак1"/>
    <w:basedOn w:val="a0"/>
    <w:semiHidden/>
    <w:rsid w:val="00604FB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10">
    <w:name w:val="Заголовок 3 Знак1"/>
    <w:aliases w:val="!Главы документа Знак1"/>
    <w:basedOn w:val="a0"/>
    <w:semiHidden/>
    <w:rsid w:val="00604FB4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41">
    <w:name w:val="Заголовок 4 Знак1"/>
    <w:aliases w:val="!Параграфы/Статьи документа Знак1"/>
    <w:basedOn w:val="a0"/>
    <w:semiHidden/>
    <w:rsid w:val="00604FB4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styleId="HTML">
    <w:name w:val="HTML Variable"/>
    <w:aliases w:val="!Ссылки в документе"/>
    <w:basedOn w:val="a0"/>
    <w:semiHidden/>
    <w:unhideWhenUsed/>
    <w:rsid w:val="00604FB4"/>
    <w:rPr>
      <w:rFonts w:ascii="Arial" w:hAnsi="Arial" w:cs="Arial" w:hint="default"/>
      <w:b w:val="0"/>
      <w:bCs w:val="0"/>
      <w:i w:val="0"/>
      <w:iCs w:val="0"/>
      <w:strike w:val="0"/>
      <w:dstrike w:val="0"/>
      <w:color w:val="0000FF"/>
      <w:sz w:val="24"/>
      <w:u w:val="none"/>
      <w:effect w:val="none"/>
    </w:rPr>
  </w:style>
  <w:style w:type="character" w:styleId="aff4">
    <w:name w:val="annotation reference"/>
    <w:basedOn w:val="a0"/>
    <w:uiPriority w:val="99"/>
    <w:semiHidden/>
    <w:unhideWhenUsed/>
    <w:rsid w:val="00604FB4"/>
    <w:rPr>
      <w:sz w:val="16"/>
      <w:szCs w:val="16"/>
    </w:rPr>
  </w:style>
  <w:style w:type="paragraph" w:customStyle="1" w:styleId="1a">
    <w:name w:val="Знак1"/>
    <w:basedOn w:val="a"/>
    <w:rsid w:val="00604FB4"/>
    <w:pPr>
      <w:tabs>
        <w:tab w:val="num" w:pos="709"/>
      </w:tabs>
      <w:spacing w:before="120" w:after="160" w:line="240" w:lineRule="exact"/>
      <w:ind w:left="709" w:hanging="284"/>
    </w:pPr>
    <w:rPr>
      <w:rFonts w:ascii="Verdana" w:eastAsia="Times New Roman" w:hAnsi="Verdana"/>
      <w:sz w:val="20"/>
      <w:szCs w:val="20"/>
      <w:lang w:val="en-US"/>
    </w:rPr>
  </w:style>
  <w:style w:type="table" w:customStyle="1" w:styleId="1b">
    <w:name w:val="Сетка таблицы1"/>
    <w:basedOn w:val="a1"/>
    <w:next w:val="a7"/>
    <w:uiPriority w:val="59"/>
    <w:rsid w:val="005D60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7"/>
    <w:uiPriority w:val="59"/>
    <w:rsid w:val="005D60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"/>
    <w:basedOn w:val="a1"/>
    <w:next w:val="a7"/>
    <w:uiPriority w:val="59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7"/>
    <w:uiPriority w:val="99"/>
    <w:rsid w:val="005D60E3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rsid w:val="005D60E3"/>
  </w:style>
  <w:style w:type="paragraph" w:customStyle="1" w:styleId="1c">
    <w:name w:val="Текст1"/>
    <w:basedOn w:val="a"/>
    <w:rsid w:val="005D60E3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paragraph" w:styleId="aff5">
    <w:name w:val="Block Text"/>
    <w:basedOn w:val="a"/>
    <w:rsid w:val="005D60E3"/>
    <w:pPr>
      <w:spacing w:line="240" w:lineRule="auto"/>
      <w:ind w:left="-426" w:right="-1185" w:firstLine="1135"/>
    </w:pPr>
    <w:rPr>
      <w:rFonts w:eastAsia="Times New Roman"/>
      <w:sz w:val="28"/>
      <w:szCs w:val="20"/>
      <w:lang w:eastAsia="ru-RU"/>
    </w:rPr>
  </w:style>
  <w:style w:type="paragraph" w:customStyle="1" w:styleId="ConsCell">
    <w:name w:val="ConsCell"/>
    <w:rsid w:val="005D60E3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35">
    <w:name w:val="xl35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Arial Unicode MS"/>
      <w:szCs w:val="24"/>
      <w:lang w:eastAsia="ru-RU"/>
    </w:rPr>
  </w:style>
  <w:style w:type="paragraph" w:customStyle="1" w:styleId="xl26">
    <w:name w:val="xl26"/>
    <w:basedOn w:val="a"/>
    <w:rsid w:val="005D60E3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27">
    <w:name w:val="xl27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Arial Unicode MS"/>
      <w:b/>
      <w:bCs/>
      <w:sz w:val="28"/>
      <w:szCs w:val="28"/>
      <w:lang w:eastAsia="ru-RU"/>
    </w:rPr>
  </w:style>
  <w:style w:type="paragraph" w:customStyle="1" w:styleId="xl28">
    <w:name w:val="xl28"/>
    <w:basedOn w:val="a"/>
    <w:rsid w:val="005D60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29">
    <w:name w:val="xl29"/>
    <w:basedOn w:val="a"/>
    <w:rsid w:val="005D60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0">
    <w:name w:val="xl30"/>
    <w:basedOn w:val="a"/>
    <w:rsid w:val="005D60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1">
    <w:name w:val="xl31"/>
    <w:basedOn w:val="a"/>
    <w:rsid w:val="005D60E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2">
    <w:name w:val="xl32"/>
    <w:basedOn w:val="a"/>
    <w:rsid w:val="005D60E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3">
    <w:name w:val="xl33"/>
    <w:basedOn w:val="a"/>
    <w:rsid w:val="005D60E3"/>
    <w:pP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4">
    <w:name w:val="xl34"/>
    <w:basedOn w:val="a"/>
    <w:rsid w:val="005D60E3"/>
    <w:pP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6">
    <w:name w:val="xl36"/>
    <w:basedOn w:val="a"/>
    <w:rsid w:val="005D60E3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b/>
      <w:bCs/>
      <w:sz w:val="28"/>
      <w:szCs w:val="28"/>
      <w:lang w:eastAsia="ru-RU"/>
    </w:rPr>
  </w:style>
  <w:style w:type="paragraph" w:customStyle="1" w:styleId="xl37">
    <w:name w:val="xl37"/>
    <w:basedOn w:val="a"/>
    <w:rsid w:val="005D60E3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8">
    <w:name w:val="xl38"/>
    <w:basedOn w:val="a"/>
    <w:rsid w:val="005D60E3"/>
    <w:pPr>
      <w:spacing w:before="100" w:beforeAutospacing="1" w:after="100" w:afterAutospacing="1" w:line="240" w:lineRule="auto"/>
      <w:jc w:val="center"/>
    </w:pPr>
    <w:rPr>
      <w:rFonts w:ascii="Times New Roman CYR" w:eastAsia="Arial Unicode MS" w:hAnsi="Times New Roman CYR" w:cs="Times New Roman CYR"/>
      <w:sz w:val="28"/>
      <w:szCs w:val="28"/>
      <w:lang w:eastAsia="ru-RU"/>
    </w:rPr>
  </w:style>
  <w:style w:type="paragraph" w:customStyle="1" w:styleId="xl39">
    <w:name w:val="xl39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Arial Unicode MS"/>
      <w:sz w:val="28"/>
      <w:szCs w:val="28"/>
      <w:lang w:eastAsia="ru-RU"/>
    </w:rPr>
  </w:style>
  <w:style w:type="paragraph" w:customStyle="1" w:styleId="xl40">
    <w:name w:val="xl40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Arial Unicode MS"/>
      <w:sz w:val="28"/>
      <w:szCs w:val="28"/>
      <w:lang w:eastAsia="ru-RU"/>
    </w:rPr>
  </w:style>
  <w:style w:type="paragraph" w:customStyle="1" w:styleId="xl41">
    <w:name w:val="xl41"/>
    <w:basedOn w:val="a"/>
    <w:rsid w:val="005D60E3"/>
    <w:pPr>
      <w:spacing w:before="100" w:beforeAutospacing="1" w:after="100" w:afterAutospacing="1" w:line="240" w:lineRule="auto"/>
      <w:jc w:val="left"/>
    </w:pPr>
    <w:rPr>
      <w:rFonts w:ascii="Times New Roman CYR" w:eastAsia="Arial Unicode MS" w:hAnsi="Times New Roman CYR" w:cs="Times New Roman CYR"/>
      <w:b/>
      <w:bCs/>
      <w:sz w:val="28"/>
      <w:szCs w:val="28"/>
      <w:lang w:eastAsia="ru-RU"/>
    </w:rPr>
  </w:style>
  <w:style w:type="paragraph" w:customStyle="1" w:styleId="xl42">
    <w:name w:val="xl42"/>
    <w:basedOn w:val="a"/>
    <w:rsid w:val="005D60E3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 CYR" w:eastAsia="Arial Unicode MS" w:hAnsi="Times New Roman CYR" w:cs="Times New Roman CYR"/>
      <w:b/>
      <w:bCs/>
      <w:color w:val="000000"/>
      <w:sz w:val="28"/>
      <w:szCs w:val="28"/>
      <w:lang w:eastAsia="ru-RU"/>
    </w:rPr>
  </w:style>
  <w:style w:type="paragraph" w:customStyle="1" w:styleId="ConsTitle">
    <w:name w:val="ConsTitle"/>
    <w:uiPriority w:val="99"/>
    <w:rsid w:val="005D60E3"/>
    <w:pPr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table" w:customStyle="1" w:styleId="42">
    <w:name w:val="Сетка таблицы4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5">
    <w:name w:val="font5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font6">
    <w:name w:val="font6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xl24">
    <w:name w:val="xl24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25">
    <w:name w:val="xl25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43">
    <w:name w:val="xl43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4">
    <w:name w:val="xl44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45">
    <w:name w:val="xl45"/>
    <w:basedOn w:val="a"/>
    <w:rsid w:val="005D60E3"/>
    <w:pPr>
      <w:pBdr>
        <w:top w:val="single" w:sz="8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6">
    <w:name w:val="xl46"/>
    <w:basedOn w:val="a"/>
    <w:rsid w:val="005D60E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7">
    <w:name w:val="xl47"/>
    <w:basedOn w:val="a"/>
    <w:rsid w:val="005D60E3"/>
    <w:pPr>
      <w:pBdr>
        <w:top w:val="single" w:sz="8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8">
    <w:name w:val="xl48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49">
    <w:name w:val="xl49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50">
    <w:name w:val="xl50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1">
    <w:name w:val="xl51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2">
    <w:name w:val="xl52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3">
    <w:name w:val="xl53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4">
    <w:name w:val="xl54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5">
    <w:name w:val="xl55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6">
    <w:name w:val="xl56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57">
    <w:name w:val="xl57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58">
    <w:name w:val="xl58"/>
    <w:basedOn w:val="a"/>
    <w:rsid w:val="005D60E3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59">
    <w:name w:val="xl59"/>
    <w:basedOn w:val="a"/>
    <w:rsid w:val="005D60E3"/>
    <w:pPr>
      <w:pBdr>
        <w:top w:val="single" w:sz="8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60">
    <w:name w:val="xl60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61">
    <w:name w:val="xl61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62">
    <w:name w:val="xl62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63">
    <w:name w:val="xl63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 w:val="28"/>
      <w:szCs w:val="28"/>
      <w:lang w:eastAsia="ru-RU"/>
    </w:rPr>
  </w:style>
  <w:style w:type="paragraph" w:customStyle="1" w:styleId="xl64">
    <w:name w:val="xl64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8"/>
      <w:szCs w:val="28"/>
      <w:lang w:eastAsia="ru-RU"/>
    </w:rPr>
  </w:style>
  <w:style w:type="paragraph" w:customStyle="1" w:styleId="xl65">
    <w:name w:val="xl65"/>
    <w:basedOn w:val="a"/>
    <w:rsid w:val="005D60E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66">
    <w:name w:val="xl66"/>
    <w:basedOn w:val="a"/>
    <w:rsid w:val="005D60E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67">
    <w:name w:val="xl67"/>
    <w:basedOn w:val="a"/>
    <w:rsid w:val="005D60E3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68">
    <w:name w:val="xl68"/>
    <w:basedOn w:val="a"/>
    <w:rsid w:val="005D60E3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69">
    <w:name w:val="xl69"/>
    <w:basedOn w:val="a"/>
    <w:rsid w:val="005D60E3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70">
    <w:name w:val="xl70"/>
    <w:basedOn w:val="a"/>
    <w:rsid w:val="005D60E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71">
    <w:name w:val="xl71"/>
    <w:basedOn w:val="a"/>
    <w:rsid w:val="005D60E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72">
    <w:name w:val="xl72"/>
    <w:basedOn w:val="a"/>
    <w:rsid w:val="005D60E3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xl73">
    <w:name w:val="xl73"/>
    <w:basedOn w:val="a"/>
    <w:rsid w:val="005D60E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d">
    <w:name w:val="заголовок 1"/>
    <w:basedOn w:val="a"/>
    <w:next w:val="a"/>
    <w:rsid w:val="005D60E3"/>
    <w:pPr>
      <w:keepNext/>
      <w:spacing w:line="240" w:lineRule="auto"/>
      <w:jc w:val="center"/>
    </w:pPr>
    <w:rPr>
      <w:rFonts w:eastAsia="Times New Roman"/>
      <w:sz w:val="36"/>
      <w:szCs w:val="20"/>
      <w:lang w:eastAsia="ru-RU"/>
    </w:rPr>
  </w:style>
  <w:style w:type="paragraph" w:customStyle="1" w:styleId="27">
    <w:name w:val="заголовок 2"/>
    <w:basedOn w:val="a"/>
    <w:next w:val="a"/>
    <w:rsid w:val="005D60E3"/>
    <w:pPr>
      <w:keepNext/>
      <w:spacing w:line="240" w:lineRule="auto"/>
      <w:jc w:val="center"/>
    </w:pPr>
    <w:rPr>
      <w:rFonts w:eastAsia="Times New Roman"/>
      <w:sz w:val="28"/>
      <w:szCs w:val="20"/>
      <w:lang w:eastAsia="ru-RU"/>
    </w:rPr>
  </w:style>
  <w:style w:type="numbering" w:customStyle="1" w:styleId="28">
    <w:name w:val="Нет списка2"/>
    <w:next w:val="a2"/>
    <w:uiPriority w:val="99"/>
    <w:semiHidden/>
    <w:rsid w:val="005D60E3"/>
  </w:style>
  <w:style w:type="paragraph" w:customStyle="1" w:styleId="29">
    <w:name w:val="Текст2"/>
    <w:basedOn w:val="a"/>
    <w:rsid w:val="005D60E3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51">
    <w:name w:val="Сетка таблицы5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6">
    <w:name w:val="Нет списка3"/>
    <w:next w:val="a2"/>
    <w:semiHidden/>
    <w:unhideWhenUsed/>
    <w:rsid w:val="005D60E3"/>
  </w:style>
  <w:style w:type="paragraph" w:styleId="aff6">
    <w:name w:val="Title"/>
    <w:basedOn w:val="a"/>
    <w:next w:val="a"/>
    <w:link w:val="aff7"/>
    <w:qFormat/>
    <w:rsid w:val="005D60E3"/>
    <w:pPr>
      <w:spacing w:before="240" w:after="60" w:line="240" w:lineRule="auto"/>
      <w:ind w:firstLine="709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ff7">
    <w:name w:val="Название Знак"/>
    <w:basedOn w:val="a0"/>
    <w:link w:val="aff6"/>
    <w:rsid w:val="005D60E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numbering" w:customStyle="1" w:styleId="43">
    <w:name w:val="Нет списка4"/>
    <w:next w:val="a2"/>
    <w:semiHidden/>
    <w:rsid w:val="005D60E3"/>
  </w:style>
  <w:style w:type="paragraph" w:customStyle="1" w:styleId="font0">
    <w:name w:val="font0"/>
    <w:basedOn w:val="a"/>
    <w:rsid w:val="005D60E3"/>
    <w:pPr>
      <w:spacing w:before="100" w:beforeAutospacing="1" w:after="100" w:afterAutospacing="1" w:line="240" w:lineRule="auto"/>
      <w:jc w:val="left"/>
    </w:pPr>
    <w:rPr>
      <w:rFonts w:ascii="Arial CYR" w:eastAsia="Times New Roman" w:hAnsi="Arial CYR"/>
      <w:sz w:val="20"/>
      <w:szCs w:val="20"/>
      <w:lang w:eastAsia="ru-RU"/>
    </w:rPr>
  </w:style>
  <w:style w:type="paragraph" w:customStyle="1" w:styleId="xl74">
    <w:name w:val="xl74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76">
    <w:name w:val="xl76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77">
    <w:name w:val="xl77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b/>
      <w:bCs/>
      <w:szCs w:val="24"/>
      <w:lang w:eastAsia="ru-RU"/>
    </w:rPr>
  </w:style>
  <w:style w:type="paragraph" w:customStyle="1" w:styleId="xl78">
    <w:name w:val="xl78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79">
    <w:name w:val="xl79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80">
    <w:name w:val="xl80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b/>
      <w:bCs/>
      <w:szCs w:val="24"/>
      <w:lang w:eastAsia="ru-RU"/>
    </w:rPr>
  </w:style>
  <w:style w:type="paragraph" w:customStyle="1" w:styleId="xl81">
    <w:name w:val="xl81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b/>
      <w:bCs/>
      <w:szCs w:val="24"/>
      <w:lang w:eastAsia="ru-RU"/>
    </w:rPr>
  </w:style>
  <w:style w:type="paragraph" w:customStyle="1" w:styleId="xl82">
    <w:name w:val="xl82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83">
    <w:name w:val="xl83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Cs w:val="24"/>
      <w:lang w:eastAsia="ru-RU"/>
    </w:rPr>
  </w:style>
  <w:style w:type="paragraph" w:customStyle="1" w:styleId="xl84">
    <w:name w:val="xl84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b/>
      <w:bCs/>
      <w:szCs w:val="24"/>
      <w:lang w:eastAsia="ru-RU"/>
    </w:rPr>
  </w:style>
  <w:style w:type="paragraph" w:customStyle="1" w:styleId="xl85">
    <w:name w:val="xl85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86">
    <w:name w:val="xl86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color w:val="FF0000"/>
      <w:szCs w:val="24"/>
      <w:lang w:eastAsia="ru-RU"/>
    </w:rPr>
  </w:style>
  <w:style w:type="paragraph" w:customStyle="1" w:styleId="xl87">
    <w:name w:val="xl87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Cs w:val="24"/>
      <w:lang w:eastAsia="ru-RU"/>
    </w:rPr>
  </w:style>
  <w:style w:type="paragraph" w:customStyle="1" w:styleId="xl88">
    <w:name w:val="xl88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89">
    <w:name w:val="xl89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90">
    <w:name w:val="xl90"/>
    <w:basedOn w:val="a"/>
    <w:rsid w:val="005D60E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Cs w:val="24"/>
      <w:lang w:eastAsia="ru-RU"/>
    </w:rPr>
  </w:style>
  <w:style w:type="paragraph" w:customStyle="1" w:styleId="xl91">
    <w:name w:val="xl91"/>
    <w:basedOn w:val="a"/>
    <w:rsid w:val="005D60E3"/>
    <w:pP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92">
    <w:name w:val="xl92"/>
    <w:basedOn w:val="a"/>
    <w:rsid w:val="005D60E3"/>
    <w:pPr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Cs w:val="24"/>
      <w:lang w:eastAsia="ru-RU"/>
    </w:rPr>
  </w:style>
  <w:style w:type="paragraph" w:customStyle="1" w:styleId="xl93">
    <w:name w:val="xl93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4">
    <w:name w:val="xl94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95">
    <w:name w:val="xl95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96">
    <w:name w:val="xl96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b/>
      <w:bCs/>
      <w:sz w:val="28"/>
      <w:szCs w:val="28"/>
      <w:lang w:eastAsia="ru-RU"/>
    </w:rPr>
  </w:style>
  <w:style w:type="paragraph" w:customStyle="1" w:styleId="xl97">
    <w:name w:val="xl97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xl98">
    <w:name w:val="xl98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99">
    <w:name w:val="xl99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ascii="Times New Roman CYR" w:eastAsia="Times New Roman" w:hAnsi="Times New Roman CYR" w:cs="Times New Roman CYR"/>
      <w:szCs w:val="24"/>
      <w:lang w:eastAsia="ru-RU"/>
    </w:rPr>
  </w:style>
  <w:style w:type="paragraph" w:customStyle="1" w:styleId="xl100">
    <w:name w:val="xl100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eastAsia="Times New Roman"/>
      <w:szCs w:val="24"/>
      <w:lang w:eastAsia="ru-RU"/>
    </w:rPr>
  </w:style>
  <w:style w:type="paragraph" w:customStyle="1" w:styleId="xl101">
    <w:name w:val="xl101"/>
    <w:basedOn w:val="a"/>
    <w:rsid w:val="005D60E3"/>
    <w:pPr>
      <w:spacing w:before="100" w:beforeAutospacing="1" w:after="100" w:afterAutospacing="1" w:line="240" w:lineRule="auto"/>
      <w:jc w:val="right"/>
      <w:textAlignment w:val="top"/>
    </w:pPr>
    <w:rPr>
      <w:rFonts w:ascii="Times New Roman CYR" w:eastAsia="Times New Roman" w:hAnsi="Times New Roman CYR" w:cs="Times New Roman CYR"/>
      <w:szCs w:val="24"/>
      <w:lang w:eastAsia="ru-RU"/>
    </w:rPr>
  </w:style>
  <w:style w:type="paragraph" w:customStyle="1" w:styleId="xl102">
    <w:name w:val="xl102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sz w:val="22"/>
      <w:lang w:eastAsia="ru-RU"/>
    </w:rPr>
  </w:style>
  <w:style w:type="paragraph" w:customStyle="1" w:styleId="xl103">
    <w:name w:val="xl103"/>
    <w:basedOn w:val="a"/>
    <w:rsid w:val="005D60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18"/>
      <w:szCs w:val="18"/>
      <w:lang w:eastAsia="ru-RU"/>
    </w:rPr>
  </w:style>
  <w:style w:type="paragraph" w:customStyle="1" w:styleId="xl104">
    <w:name w:val="xl104"/>
    <w:basedOn w:val="a"/>
    <w:rsid w:val="005D60E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8"/>
      <w:szCs w:val="18"/>
      <w:lang w:eastAsia="ru-RU"/>
    </w:rPr>
  </w:style>
  <w:style w:type="paragraph" w:customStyle="1" w:styleId="xl105">
    <w:name w:val="xl105"/>
    <w:basedOn w:val="a"/>
    <w:rsid w:val="005D60E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18"/>
      <w:szCs w:val="18"/>
      <w:lang w:eastAsia="ru-RU"/>
    </w:rPr>
  </w:style>
  <w:style w:type="paragraph" w:customStyle="1" w:styleId="xl106">
    <w:name w:val="xl106"/>
    <w:basedOn w:val="a"/>
    <w:rsid w:val="005D60E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8"/>
      <w:szCs w:val="18"/>
      <w:lang w:eastAsia="ru-RU"/>
    </w:rPr>
  </w:style>
  <w:style w:type="paragraph" w:customStyle="1" w:styleId="xl107">
    <w:name w:val="xl107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xl108">
    <w:name w:val="xl108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09">
    <w:name w:val="xl109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0">
    <w:name w:val="xl110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1">
    <w:name w:val="xl111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b/>
      <w:bCs/>
      <w:sz w:val="22"/>
      <w:lang w:eastAsia="ru-RU"/>
    </w:rPr>
  </w:style>
  <w:style w:type="paragraph" w:customStyle="1" w:styleId="xl112">
    <w:name w:val="xl112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 w:val="22"/>
      <w:lang w:eastAsia="ru-RU"/>
    </w:rPr>
  </w:style>
  <w:style w:type="paragraph" w:customStyle="1" w:styleId="xl113">
    <w:name w:val="xl113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color w:val="000000"/>
      <w:szCs w:val="24"/>
      <w:lang w:eastAsia="ru-RU"/>
    </w:rPr>
  </w:style>
  <w:style w:type="paragraph" w:customStyle="1" w:styleId="xl114">
    <w:name w:val="xl114"/>
    <w:basedOn w:val="a"/>
    <w:rsid w:val="005D60E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 w:val="22"/>
      <w:lang w:eastAsia="ru-RU"/>
    </w:rPr>
  </w:style>
  <w:style w:type="paragraph" w:customStyle="1" w:styleId="xl115">
    <w:name w:val="xl115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6">
    <w:name w:val="xl116"/>
    <w:basedOn w:val="a"/>
    <w:rsid w:val="005D60E3"/>
    <w:pPr>
      <w:spacing w:before="100" w:beforeAutospacing="1" w:after="100" w:afterAutospacing="1" w:line="240" w:lineRule="auto"/>
      <w:jc w:val="left"/>
      <w:textAlignment w:val="top"/>
    </w:pPr>
    <w:rPr>
      <w:rFonts w:eastAsia="Times New Roman"/>
      <w:szCs w:val="24"/>
      <w:lang w:eastAsia="ru-RU"/>
    </w:rPr>
  </w:style>
  <w:style w:type="paragraph" w:customStyle="1" w:styleId="xl117">
    <w:name w:val="xl117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 w:val="28"/>
      <w:szCs w:val="28"/>
      <w:lang w:eastAsia="ru-RU"/>
    </w:rPr>
  </w:style>
  <w:style w:type="paragraph" w:customStyle="1" w:styleId="xl118">
    <w:name w:val="xl118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 w:val="28"/>
      <w:szCs w:val="28"/>
      <w:lang w:eastAsia="ru-RU"/>
    </w:rPr>
  </w:style>
  <w:style w:type="paragraph" w:customStyle="1" w:styleId="xl119">
    <w:name w:val="xl119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 w:val="28"/>
      <w:szCs w:val="28"/>
      <w:lang w:eastAsia="ru-RU"/>
    </w:rPr>
  </w:style>
  <w:style w:type="paragraph" w:customStyle="1" w:styleId="xl120">
    <w:name w:val="xl120"/>
    <w:basedOn w:val="a"/>
    <w:rsid w:val="005D60E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28"/>
      <w:szCs w:val="28"/>
      <w:lang w:eastAsia="ru-RU"/>
    </w:rPr>
  </w:style>
  <w:style w:type="paragraph" w:customStyle="1" w:styleId="xl121">
    <w:name w:val="xl121"/>
    <w:basedOn w:val="a"/>
    <w:rsid w:val="005D60E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8"/>
      <w:szCs w:val="28"/>
      <w:lang w:eastAsia="ru-RU"/>
    </w:rPr>
  </w:style>
  <w:style w:type="paragraph" w:customStyle="1" w:styleId="xl122">
    <w:name w:val="xl122"/>
    <w:basedOn w:val="a"/>
    <w:rsid w:val="005D60E3"/>
    <w:pPr>
      <w:spacing w:before="100" w:beforeAutospacing="1" w:after="100" w:afterAutospacing="1" w:line="240" w:lineRule="auto"/>
      <w:jc w:val="left"/>
      <w:textAlignment w:val="center"/>
    </w:pPr>
    <w:rPr>
      <w:rFonts w:eastAsia="Times New Roman"/>
      <w:sz w:val="28"/>
      <w:szCs w:val="28"/>
      <w:lang w:eastAsia="ru-RU"/>
    </w:rPr>
  </w:style>
  <w:style w:type="paragraph" w:customStyle="1" w:styleId="xl123">
    <w:name w:val="xl123"/>
    <w:basedOn w:val="a"/>
    <w:rsid w:val="005D60E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4">
    <w:name w:val="xl124"/>
    <w:basedOn w:val="a"/>
    <w:rsid w:val="005D60E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5">
    <w:name w:val="xl125"/>
    <w:basedOn w:val="a"/>
    <w:rsid w:val="005D60E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6">
    <w:name w:val="xl126"/>
    <w:basedOn w:val="a"/>
    <w:rsid w:val="005D60E3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7">
    <w:name w:val="xl127"/>
    <w:basedOn w:val="a"/>
    <w:rsid w:val="005D60E3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8">
    <w:name w:val="xl128"/>
    <w:basedOn w:val="a"/>
    <w:rsid w:val="005D60E3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29">
    <w:name w:val="xl129"/>
    <w:basedOn w:val="a"/>
    <w:rsid w:val="005D60E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0">
    <w:name w:val="xl130"/>
    <w:basedOn w:val="a"/>
    <w:rsid w:val="005D60E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1">
    <w:name w:val="xl131"/>
    <w:basedOn w:val="a"/>
    <w:rsid w:val="005D60E3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2">
    <w:name w:val="xl132"/>
    <w:basedOn w:val="a"/>
    <w:rsid w:val="005D60E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33">
    <w:name w:val="xl133"/>
    <w:basedOn w:val="a"/>
    <w:rsid w:val="005D60E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34">
    <w:name w:val="xl134"/>
    <w:basedOn w:val="a"/>
    <w:rsid w:val="005D60E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75">
    <w:name w:val="xl75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b/>
      <w:bCs/>
      <w:szCs w:val="24"/>
      <w:lang w:eastAsia="ru-RU"/>
    </w:rPr>
  </w:style>
  <w:style w:type="paragraph" w:customStyle="1" w:styleId="xl135">
    <w:name w:val="xl135"/>
    <w:basedOn w:val="a"/>
    <w:rsid w:val="005D60E3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Cs w:val="24"/>
      <w:lang w:eastAsia="ru-RU"/>
    </w:rPr>
  </w:style>
  <w:style w:type="paragraph" w:customStyle="1" w:styleId="xl136">
    <w:name w:val="xl136"/>
    <w:basedOn w:val="a"/>
    <w:rsid w:val="005D60E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37">
    <w:name w:val="xl137"/>
    <w:basedOn w:val="a"/>
    <w:rsid w:val="005D60E3"/>
    <w:pPr>
      <w:spacing w:before="100" w:beforeAutospacing="1" w:after="100" w:afterAutospacing="1" w:line="240" w:lineRule="auto"/>
      <w:jc w:val="left"/>
      <w:textAlignment w:val="center"/>
    </w:pPr>
    <w:rPr>
      <w:rFonts w:eastAsia="Times New Roman"/>
      <w:szCs w:val="24"/>
      <w:lang w:eastAsia="ru-RU"/>
    </w:rPr>
  </w:style>
  <w:style w:type="paragraph" w:customStyle="1" w:styleId="xl138">
    <w:name w:val="xl138"/>
    <w:basedOn w:val="a"/>
    <w:rsid w:val="005D6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xl139">
    <w:name w:val="xl139"/>
    <w:basedOn w:val="a"/>
    <w:rsid w:val="005D60E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Cs w:val="24"/>
      <w:lang w:eastAsia="ru-RU"/>
    </w:rPr>
  </w:style>
  <w:style w:type="paragraph" w:customStyle="1" w:styleId="120">
    <w:name w:val="1_Титул20_разряд"/>
    <w:basedOn w:val="1"/>
    <w:rsid w:val="005D60E3"/>
    <w:pPr>
      <w:ind w:left="-113" w:right="-113"/>
      <w:jc w:val="center"/>
    </w:pPr>
    <w:rPr>
      <w:rFonts w:ascii="Arial" w:eastAsia="Arial Unicode MS" w:hAnsi="Arial" w:cs="Arial"/>
      <w:b/>
      <w:bCs/>
      <w:sz w:val="40"/>
      <w:szCs w:val="24"/>
    </w:rPr>
  </w:style>
  <w:style w:type="paragraph" w:customStyle="1" w:styleId="71">
    <w:name w:val="Обычный7"/>
    <w:next w:val="a"/>
    <w:rsid w:val="005D60E3"/>
    <w:pPr>
      <w:spacing w:after="0" w:line="240" w:lineRule="auto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Normal10-02">
    <w:name w:val="Normal + 10 пт полужирный По центру Слева:  -02 см Справ... Знак"/>
    <w:link w:val="Normal10-020"/>
    <w:locked/>
    <w:rsid w:val="005D60E3"/>
    <w:rPr>
      <w:b/>
      <w:bCs/>
    </w:rPr>
  </w:style>
  <w:style w:type="paragraph" w:customStyle="1" w:styleId="Normal10-020">
    <w:name w:val="Normal + 10 пт полужирный По центру Слева:  -02 см Справ..."/>
    <w:basedOn w:val="a"/>
    <w:link w:val="Normal10-02"/>
    <w:rsid w:val="005D60E3"/>
    <w:pPr>
      <w:spacing w:line="240" w:lineRule="auto"/>
      <w:ind w:left="-113" w:right="-113"/>
      <w:jc w:val="center"/>
    </w:pPr>
    <w:rPr>
      <w:rFonts w:asciiTheme="minorHAnsi" w:eastAsiaTheme="minorHAnsi" w:hAnsiTheme="minorHAnsi" w:cstheme="minorBidi"/>
      <w:b/>
      <w:bCs/>
      <w:sz w:val="22"/>
    </w:rPr>
  </w:style>
  <w:style w:type="paragraph" w:customStyle="1" w:styleId="2a">
    <w:name w:val="Абзац списка2"/>
    <w:basedOn w:val="a"/>
    <w:rsid w:val="005D60E3"/>
    <w:pPr>
      <w:spacing w:line="192" w:lineRule="auto"/>
      <w:ind w:left="720" w:right="-113"/>
      <w:jc w:val="center"/>
    </w:pPr>
    <w:rPr>
      <w:rFonts w:ascii="Calibri" w:hAnsi="Calibri"/>
      <w:sz w:val="22"/>
    </w:rPr>
  </w:style>
  <w:style w:type="numbering" w:customStyle="1" w:styleId="52">
    <w:name w:val="Нет списка5"/>
    <w:next w:val="a2"/>
    <w:semiHidden/>
    <w:rsid w:val="005D60E3"/>
  </w:style>
  <w:style w:type="paragraph" w:customStyle="1" w:styleId="37">
    <w:name w:val="Текст3"/>
    <w:basedOn w:val="a"/>
    <w:rsid w:val="005D60E3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72">
    <w:name w:val="Сетка таблицы7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2">
    <w:name w:val="Нет списка6"/>
    <w:next w:val="a2"/>
    <w:semiHidden/>
    <w:rsid w:val="005D60E3"/>
  </w:style>
  <w:style w:type="table" w:customStyle="1" w:styleId="81">
    <w:name w:val="Сетка таблицы8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3">
    <w:name w:val="Нет списка7"/>
    <w:next w:val="a2"/>
    <w:semiHidden/>
    <w:rsid w:val="005D60E3"/>
  </w:style>
  <w:style w:type="table" w:customStyle="1" w:styleId="100">
    <w:name w:val="Сетка таблицы10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8">
    <w:name w:val="Знак"/>
    <w:basedOn w:val="a"/>
    <w:rsid w:val="005D60E3"/>
    <w:pPr>
      <w:spacing w:after="160" w:line="240" w:lineRule="exact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numbering" w:customStyle="1" w:styleId="82">
    <w:name w:val="Нет списка8"/>
    <w:next w:val="a2"/>
    <w:semiHidden/>
    <w:rsid w:val="005D60E3"/>
  </w:style>
  <w:style w:type="table" w:customStyle="1" w:styleId="121">
    <w:name w:val="Сетка таблицы12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9">
    <w:name w:val="List Bullet"/>
    <w:basedOn w:val="a"/>
    <w:autoRedefine/>
    <w:rsid w:val="005D60E3"/>
    <w:pPr>
      <w:tabs>
        <w:tab w:val="left" w:pos="708"/>
      </w:tabs>
      <w:spacing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1e">
    <w:name w:val="Обычный1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Strong"/>
    <w:uiPriority w:val="22"/>
    <w:qFormat/>
    <w:rsid w:val="005D60E3"/>
    <w:rPr>
      <w:b/>
      <w:bCs/>
    </w:rPr>
  </w:style>
  <w:style w:type="character" w:customStyle="1" w:styleId="apple-converted-space">
    <w:name w:val="apple-converted-space"/>
    <w:basedOn w:val="a0"/>
    <w:rsid w:val="005D60E3"/>
  </w:style>
  <w:style w:type="character" w:customStyle="1" w:styleId="apple-style-span">
    <w:name w:val="apple-style-span"/>
    <w:basedOn w:val="a0"/>
    <w:rsid w:val="005D60E3"/>
  </w:style>
  <w:style w:type="paragraph" w:styleId="HTML0">
    <w:name w:val="HTML Preformatted"/>
    <w:basedOn w:val="a"/>
    <w:link w:val="HTML1"/>
    <w:rsid w:val="005D60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rsid w:val="005D60E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menu3br">
    <w:name w:val="menu3br"/>
    <w:basedOn w:val="a0"/>
    <w:rsid w:val="005D60E3"/>
  </w:style>
  <w:style w:type="character" w:styleId="affb">
    <w:name w:val="Emphasis"/>
    <w:qFormat/>
    <w:rsid w:val="005D60E3"/>
    <w:rPr>
      <w:i/>
      <w:iCs/>
    </w:rPr>
  </w:style>
  <w:style w:type="character" w:customStyle="1" w:styleId="b-share">
    <w:name w:val="b-share"/>
    <w:basedOn w:val="a0"/>
    <w:rsid w:val="005D60E3"/>
  </w:style>
  <w:style w:type="character" w:customStyle="1" w:styleId="b-sharetext">
    <w:name w:val="b-share__text"/>
    <w:basedOn w:val="a0"/>
    <w:rsid w:val="005D60E3"/>
  </w:style>
  <w:style w:type="paragraph" w:customStyle="1" w:styleId="right">
    <w:name w:val="right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editsection">
    <w:name w:val="editsection"/>
    <w:basedOn w:val="a0"/>
    <w:rsid w:val="005D60E3"/>
  </w:style>
  <w:style w:type="character" w:customStyle="1" w:styleId="mw-headline">
    <w:name w:val="mw-headline"/>
    <w:basedOn w:val="a0"/>
    <w:rsid w:val="005D60E3"/>
  </w:style>
  <w:style w:type="paragraph" w:customStyle="1" w:styleId="more">
    <w:name w:val="more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boldf16">
    <w:name w:val="bold f16"/>
    <w:basedOn w:val="a0"/>
    <w:rsid w:val="005D60E3"/>
  </w:style>
  <w:style w:type="character" w:customStyle="1" w:styleId="itemtitle">
    <w:name w:val="itemtitle"/>
    <w:basedOn w:val="a0"/>
    <w:rsid w:val="005D60E3"/>
  </w:style>
  <w:style w:type="paragraph" w:customStyle="1" w:styleId="itemtext">
    <w:name w:val="itemtext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2b">
    <w:name w:val="Знак2"/>
    <w:basedOn w:val="a"/>
    <w:rsid w:val="005D60E3"/>
    <w:pPr>
      <w:spacing w:after="160" w:line="240" w:lineRule="exact"/>
      <w:jc w:val="left"/>
    </w:pPr>
    <w:rPr>
      <w:rFonts w:ascii="Verdana" w:eastAsia="Times New Roman" w:hAnsi="Verdana"/>
      <w:sz w:val="20"/>
      <w:szCs w:val="20"/>
      <w:lang w:val="en-US"/>
    </w:rPr>
  </w:style>
  <w:style w:type="numbering" w:customStyle="1" w:styleId="92">
    <w:name w:val="Нет списка9"/>
    <w:next w:val="a2"/>
    <w:semiHidden/>
    <w:rsid w:val="005D60E3"/>
  </w:style>
  <w:style w:type="table" w:customStyle="1" w:styleId="130">
    <w:name w:val="Сетка таблицы13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0">
    <w:name w:val="Обычный + 14 пт"/>
    <w:aliases w:val="Междустр. интервал: полуторный"/>
    <w:basedOn w:val="a"/>
    <w:rsid w:val="005D60E3"/>
    <w:pPr>
      <w:spacing w:line="240" w:lineRule="auto"/>
      <w:jc w:val="center"/>
    </w:pPr>
    <w:rPr>
      <w:rFonts w:eastAsia="Times New Roman"/>
      <w:b/>
      <w:spacing w:val="38"/>
      <w:position w:val="10"/>
      <w:sz w:val="28"/>
      <w:szCs w:val="28"/>
      <w:lang w:eastAsia="ru-RU"/>
    </w:rPr>
  </w:style>
  <w:style w:type="paragraph" w:customStyle="1" w:styleId="font7">
    <w:name w:val="font7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 w:val="22"/>
      <w:u w:val="single"/>
      <w:lang w:eastAsia="ru-RU"/>
    </w:rPr>
  </w:style>
  <w:style w:type="numbering" w:customStyle="1" w:styleId="101">
    <w:name w:val="Нет списка10"/>
    <w:next w:val="a2"/>
    <w:semiHidden/>
    <w:rsid w:val="005D60E3"/>
  </w:style>
  <w:style w:type="paragraph" w:customStyle="1" w:styleId="2c">
    <w:name w:val="Обычный2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1">
    <w:name w:val="Сетка таблицы14"/>
    <w:basedOn w:val="a1"/>
    <w:next w:val="a7"/>
    <w:uiPriority w:val="59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2"/>
    <w:semiHidden/>
    <w:rsid w:val="005D60E3"/>
  </w:style>
  <w:style w:type="paragraph" w:customStyle="1" w:styleId="44">
    <w:name w:val="Текст4"/>
    <w:basedOn w:val="a"/>
    <w:rsid w:val="005D60E3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150">
    <w:name w:val="Сетка таблицы15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2">
    <w:name w:val="Нет списка12"/>
    <w:next w:val="a2"/>
    <w:semiHidden/>
    <w:rsid w:val="005D60E3"/>
  </w:style>
  <w:style w:type="table" w:customStyle="1" w:styleId="160">
    <w:name w:val="Сетка таблицы16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2"/>
    <w:uiPriority w:val="99"/>
    <w:semiHidden/>
    <w:unhideWhenUsed/>
    <w:rsid w:val="005D60E3"/>
  </w:style>
  <w:style w:type="table" w:customStyle="1" w:styleId="170">
    <w:name w:val="Сетка таблицы17"/>
    <w:basedOn w:val="a1"/>
    <w:next w:val="a7"/>
    <w:uiPriority w:val="59"/>
    <w:rsid w:val="005D60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"/>
    <w:basedOn w:val="a1"/>
    <w:next w:val="a7"/>
    <w:uiPriority w:val="59"/>
    <w:rsid w:val="005D60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7"/>
    <w:uiPriority w:val="59"/>
    <w:rsid w:val="005D60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7"/>
    <w:uiPriority w:val="99"/>
    <w:rsid w:val="005D60E3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2">
    <w:name w:val="Нет списка14"/>
    <w:next w:val="a2"/>
    <w:uiPriority w:val="99"/>
    <w:semiHidden/>
    <w:rsid w:val="005D60E3"/>
  </w:style>
  <w:style w:type="table" w:customStyle="1" w:styleId="410">
    <w:name w:val="Сетка таблицы41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2">
    <w:name w:val="Нет списка21"/>
    <w:next w:val="a2"/>
    <w:uiPriority w:val="99"/>
    <w:semiHidden/>
    <w:rsid w:val="005D60E3"/>
  </w:style>
  <w:style w:type="table" w:customStyle="1" w:styleId="510">
    <w:name w:val="Сетка таблицы51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2">
    <w:name w:val="Нет списка31"/>
    <w:next w:val="a2"/>
    <w:semiHidden/>
    <w:unhideWhenUsed/>
    <w:rsid w:val="005D60E3"/>
  </w:style>
  <w:style w:type="table" w:customStyle="1" w:styleId="610">
    <w:name w:val="Сетка таблицы61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11">
    <w:name w:val="Нет списка41"/>
    <w:next w:val="a2"/>
    <w:semiHidden/>
    <w:rsid w:val="005D60E3"/>
  </w:style>
  <w:style w:type="numbering" w:customStyle="1" w:styleId="511">
    <w:name w:val="Нет списка51"/>
    <w:next w:val="a2"/>
    <w:semiHidden/>
    <w:rsid w:val="005D60E3"/>
  </w:style>
  <w:style w:type="table" w:customStyle="1" w:styleId="710">
    <w:name w:val="Сетка таблицы71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11">
    <w:name w:val="Нет списка61"/>
    <w:next w:val="a2"/>
    <w:semiHidden/>
    <w:rsid w:val="005D60E3"/>
  </w:style>
  <w:style w:type="table" w:customStyle="1" w:styleId="810">
    <w:name w:val="Сетка таблицы81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11">
    <w:name w:val="Нет списка71"/>
    <w:next w:val="a2"/>
    <w:semiHidden/>
    <w:rsid w:val="005D60E3"/>
  </w:style>
  <w:style w:type="table" w:customStyle="1" w:styleId="1010">
    <w:name w:val="Сетка таблицы101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11">
    <w:name w:val="Нет списка81"/>
    <w:next w:val="a2"/>
    <w:semiHidden/>
    <w:rsid w:val="005D60E3"/>
  </w:style>
  <w:style w:type="table" w:customStyle="1" w:styleId="1210">
    <w:name w:val="Сетка таблицы121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11">
    <w:name w:val="Нет списка91"/>
    <w:next w:val="a2"/>
    <w:semiHidden/>
    <w:rsid w:val="005D60E3"/>
  </w:style>
  <w:style w:type="table" w:customStyle="1" w:styleId="1310">
    <w:name w:val="Сетка таблицы131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11">
    <w:name w:val="Нет списка101"/>
    <w:next w:val="a2"/>
    <w:semiHidden/>
    <w:rsid w:val="005D60E3"/>
  </w:style>
  <w:style w:type="table" w:customStyle="1" w:styleId="1410">
    <w:name w:val="Сетка таблицы141"/>
    <w:basedOn w:val="a1"/>
    <w:next w:val="a7"/>
    <w:uiPriority w:val="59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0">
    <w:name w:val="Нет списка1111"/>
    <w:next w:val="a2"/>
    <w:semiHidden/>
    <w:rsid w:val="005D60E3"/>
  </w:style>
  <w:style w:type="table" w:customStyle="1" w:styleId="151">
    <w:name w:val="Сетка таблицы151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11">
    <w:name w:val="Нет списка121"/>
    <w:next w:val="a2"/>
    <w:semiHidden/>
    <w:rsid w:val="005D60E3"/>
  </w:style>
  <w:style w:type="table" w:customStyle="1" w:styleId="161">
    <w:name w:val="Сетка таблицы161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1">
    <w:name w:val="Нет списка131"/>
    <w:next w:val="a2"/>
    <w:semiHidden/>
    <w:unhideWhenUsed/>
    <w:rsid w:val="005D60E3"/>
  </w:style>
  <w:style w:type="paragraph" w:customStyle="1" w:styleId="53">
    <w:name w:val="Текст5"/>
    <w:basedOn w:val="a"/>
    <w:rsid w:val="005D60E3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171">
    <w:name w:val="Сетка таблицы171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2">
    <w:name w:val="Нет списка15"/>
    <w:next w:val="a2"/>
    <w:uiPriority w:val="99"/>
    <w:semiHidden/>
    <w:unhideWhenUsed/>
    <w:rsid w:val="005D60E3"/>
  </w:style>
  <w:style w:type="character" w:customStyle="1" w:styleId="affc">
    <w:name w:val="Основной текст_"/>
    <w:link w:val="1f"/>
    <w:rsid w:val="005D60E3"/>
    <w:rPr>
      <w:rFonts w:ascii="Arial" w:eastAsia="Arial" w:hAnsi="Arial" w:cs="Arial"/>
      <w:sz w:val="25"/>
      <w:szCs w:val="25"/>
      <w:shd w:val="clear" w:color="auto" w:fill="FFFFFF"/>
    </w:rPr>
  </w:style>
  <w:style w:type="paragraph" w:customStyle="1" w:styleId="1f">
    <w:name w:val="Основной текст1"/>
    <w:basedOn w:val="a"/>
    <w:link w:val="affc"/>
    <w:rsid w:val="005D60E3"/>
    <w:pPr>
      <w:widowControl w:val="0"/>
      <w:shd w:val="clear" w:color="auto" w:fill="FFFFFF"/>
      <w:spacing w:before="240" w:after="240" w:line="298" w:lineRule="exact"/>
    </w:pPr>
    <w:rPr>
      <w:rFonts w:ascii="Arial" w:eastAsia="Arial" w:hAnsi="Arial" w:cs="Arial"/>
      <w:sz w:val="25"/>
      <w:szCs w:val="25"/>
    </w:rPr>
  </w:style>
  <w:style w:type="numbering" w:customStyle="1" w:styleId="162">
    <w:name w:val="Нет списка16"/>
    <w:next w:val="a2"/>
    <w:uiPriority w:val="99"/>
    <w:semiHidden/>
    <w:unhideWhenUsed/>
    <w:rsid w:val="005D60E3"/>
  </w:style>
  <w:style w:type="numbering" w:customStyle="1" w:styleId="172">
    <w:name w:val="Нет списка17"/>
    <w:next w:val="a2"/>
    <w:uiPriority w:val="99"/>
    <w:semiHidden/>
    <w:unhideWhenUsed/>
    <w:rsid w:val="005D60E3"/>
  </w:style>
  <w:style w:type="paragraph" w:customStyle="1" w:styleId="63">
    <w:name w:val="Текст6"/>
    <w:basedOn w:val="a"/>
    <w:rsid w:val="005D60E3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table" w:customStyle="1" w:styleId="190">
    <w:name w:val="Сетка таблицы19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140">
    <w:name w:val="xl140"/>
    <w:basedOn w:val="a"/>
    <w:rsid w:val="005D60E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1">
    <w:name w:val="xl141"/>
    <w:basedOn w:val="a"/>
    <w:rsid w:val="005D60E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2">
    <w:name w:val="xl142"/>
    <w:basedOn w:val="a"/>
    <w:rsid w:val="005D60E3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3">
    <w:name w:val="xl143"/>
    <w:basedOn w:val="a"/>
    <w:rsid w:val="005D60E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4">
    <w:name w:val="xl144"/>
    <w:basedOn w:val="a"/>
    <w:rsid w:val="005D60E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5">
    <w:name w:val="xl145"/>
    <w:basedOn w:val="a"/>
    <w:rsid w:val="005D60E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6">
    <w:name w:val="xl146"/>
    <w:basedOn w:val="a"/>
    <w:rsid w:val="005D60E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7">
    <w:name w:val="xl147"/>
    <w:basedOn w:val="a"/>
    <w:rsid w:val="005D60E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Cs w:val="24"/>
      <w:lang w:eastAsia="ru-RU"/>
    </w:rPr>
  </w:style>
  <w:style w:type="paragraph" w:customStyle="1" w:styleId="xl148">
    <w:name w:val="xl148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49">
    <w:name w:val="xl149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paragraph" w:customStyle="1" w:styleId="xl150">
    <w:name w:val="xl150"/>
    <w:basedOn w:val="a"/>
    <w:rsid w:val="005D60E3"/>
    <w:pPr>
      <w:spacing w:before="100" w:beforeAutospacing="1" w:after="100" w:afterAutospacing="1" w:line="240" w:lineRule="auto"/>
      <w:jc w:val="center"/>
    </w:pPr>
    <w:rPr>
      <w:rFonts w:eastAsia="Times New Roman"/>
      <w:szCs w:val="24"/>
      <w:lang w:eastAsia="ru-RU"/>
    </w:rPr>
  </w:style>
  <w:style w:type="numbering" w:customStyle="1" w:styleId="181">
    <w:name w:val="Нет списка18"/>
    <w:next w:val="a2"/>
    <w:uiPriority w:val="99"/>
    <w:semiHidden/>
    <w:unhideWhenUsed/>
    <w:rsid w:val="005D60E3"/>
  </w:style>
  <w:style w:type="table" w:customStyle="1" w:styleId="200">
    <w:name w:val="Сетка таблицы20"/>
    <w:basedOn w:val="a1"/>
    <w:next w:val="a7"/>
    <w:rsid w:val="005D60E3"/>
    <w:pPr>
      <w:widowControl w:val="0"/>
      <w:autoSpaceDE w:val="0"/>
      <w:autoSpaceDN w:val="0"/>
      <w:adjustRightInd w:val="0"/>
      <w:spacing w:before="260" w:after="0" w:line="30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3">
    <w:name w:val="Основной текст 21"/>
    <w:basedOn w:val="a"/>
    <w:rsid w:val="005D60E3"/>
    <w:pPr>
      <w:spacing w:line="240" w:lineRule="auto"/>
      <w:ind w:firstLine="851"/>
    </w:pPr>
    <w:rPr>
      <w:rFonts w:eastAsia="Times New Roman"/>
      <w:sz w:val="28"/>
      <w:szCs w:val="20"/>
      <w:lang w:eastAsia="ru-RU"/>
    </w:rPr>
  </w:style>
  <w:style w:type="paragraph" w:customStyle="1" w:styleId="74">
    <w:name w:val="Текст7"/>
    <w:basedOn w:val="a"/>
    <w:rsid w:val="005D60E3"/>
    <w:pPr>
      <w:widowControl w:val="0"/>
      <w:spacing w:line="240" w:lineRule="auto"/>
      <w:jc w:val="left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highlight">
    <w:name w:val="highlight"/>
    <w:basedOn w:val="a0"/>
    <w:rsid w:val="005D60E3"/>
  </w:style>
  <w:style w:type="paragraph" w:customStyle="1" w:styleId="affd">
    <w:name w:val="Стиль"/>
    <w:rsid w:val="005D60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ffe">
    <w:name w:val="line number"/>
    <w:basedOn w:val="a0"/>
    <w:rsid w:val="005D60E3"/>
  </w:style>
  <w:style w:type="character" w:customStyle="1" w:styleId="2d">
    <w:name w:val="Основной текст (2)_"/>
    <w:basedOn w:val="a0"/>
    <w:link w:val="2e"/>
    <w:uiPriority w:val="99"/>
    <w:rsid w:val="005D60E3"/>
    <w:rPr>
      <w:shd w:val="clear" w:color="auto" w:fill="FFFFFF"/>
    </w:rPr>
  </w:style>
  <w:style w:type="paragraph" w:customStyle="1" w:styleId="2e">
    <w:name w:val="Основной текст (2)"/>
    <w:basedOn w:val="a"/>
    <w:link w:val="2d"/>
    <w:uiPriority w:val="99"/>
    <w:rsid w:val="005D60E3"/>
    <w:pPr>
      <w:widowControl w:val="0"/>
      <w:shd w:val="clear" w:color="auto" w:fill="FFFFFF"/>
      <w:spacing w:before="360" w:line="293" w:lineRule="exact"/>
    </w:pPr>
    <w:rPr>
      <w:rFonts w:asciiTheme="minorHAnsi" w:eastAsiaTheme="minorHAnsi" w:hAnsiTheme="minorHAnsi" w:cstheme="minorBidi"/>
      <w:sz w:val="22"/>
    </w:rPr>
  </w:style>
  <w:style w:type="character" w:customStyle="1" w:styleId="3Exact">
    <w:name w:val="Основной текст (3) Exact"/>
    <w:basedOn w:val="a0"/>
    <w:uiPriority w:val="99"/>
    <w:rsid w:val="005D60E3"/>
    <w:rPr>
      <w:rFonts w:ascii="Times New Roman" w:hAnsi="Times New Roman" w:cs="Times New Roman"/>
      <w:b/>
      <w:bCs/>
      <w:u w:val="none"/>
    </w:rPr>
  </w:style>
  <w:style w:type="character" w:customStyle="1" w:styleId="38">
    <w:name w:val="Основной текст (3)_"/>
    <w:basedOn w:val="a0"/>
    <w:link w:val="39"/>
    <w:rsid w:val="005D60E3"/>
    <w:rPr>
      <w:b/>
      <w:bCs/>
      <w:shd w:val="clear" w:color="auto" w:fill="FFFFFF"/>
    </w:rPr>
  </w:style>
  <w:style w:type="character" w:customStyle="1" w:styleId="2f">
    <w:name w:val="Основной текст (2) + Полужирный"/>
    <w:basedOn w:val="2d"/>
    <w:uiPriority w:val="99"/>
    <w:rsid w:val="005D60E3"/>
    <w:rPr>
      <w:b/>
      <w:bCs/>
      <w:u w:val="none"/>
      <w:shd w:val="clear" w:color="auto" w:fill="FFFFFF"/>
    </w:rPr>
  </w:style>
  <w:style w:type="paragraph" w:customStyle="1" w:styleId="39">
    <w:name w:val="Основной текст (3)"/>
    <w:basedOn w:val="a"/>
    <w:link w:val="38"/>
    <w:rsid w:val="005D60E3"/>
    <w:pPr>
      <w:widowControl w:val="0"/>
      <w:shd w:val="clear" w:color="auto" w:fill="FFFFFF"/>
      <w:spacing w:after="240" w:line="298" w:lineRule="exact"/>
      <w:jc w:val="center"/>
    </w:pPr>
    <w:rPr>
      <w:rFonts w:asciiTheme="minorHAnsi" w:eastAsiaTheme="minorHAnsi" w:hAnsiTheme="minorHAnsi" w:cstheme="minorBidi"/>
      <w:b/>
      <w:bCs/>
      <w:sz w:val="22"/>
    </w:rPr>
  </w:style>
  <w:style w:type="paragraph" w:customStyle="1" w:styleId="Iniiaiieoaeno1">
    <w:name w:val="Основной текст.Iniiaiie oaeno1"/>
    <w:basedOn w:val="a"/>
    <w:rsid w:val="005D60E3"/>
    <w:pPr>
      <w:spacing w:line="240" w:lineRule="auto"/>
    </w:pPr>
    <w:rPr>
      <w:sz w:val="28"/>
      <w:szCs w:val="20"/>
      <w:lang w:eastAsia="ru-RU"/>
    </w:rPr>
  </w:style>
  <w:style w:type="paragraph" w:customStyle="1" w:styleId="220">
    <w:name w:val="Основной текст 22"/>
    <w:basedOn w:val="a"/>
    <w:rsid w:val="005D60E3"/>
    <w:pPr>
      <w:spacing w:line="240" w:lineRule="auto"/>
      <w:ind w:firstLine="851"/>
    </w:pPr>
    <w:rPr>
      <w:rFonts w:eastAsia="Times New Roman"/>
      <w:sz w:val="28"/>
      <w:szCs w:val="20"/>
      <w:lang w:eastAsia="ru-RU"/>
    </w:rPr>
  </w:style>
  <w:style w:type="character" w:customStyle="1" w:styleId="1f0">
    <w:name w:val="Верхний колонтитул Знак1"/>
    <w:basedOn w:val="a0"/>
    <w:uiPriority w:val="99"/>
    <w:rsid w:val="005D60E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Nonformat0">
    <w:name w:val="ConsNonformat Знак"/>
    <w:link w:val="ConsNonformat"/>
    <w:locked/>
    <w:rsid w:val="005D60E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30">
    <w:name w:val="Основной текст 23"/>
    <w:basedOn w:val="a"/>
    <w:rsid w:val="005D60E3"/>
    <w:pPr>
      <w:spacing w:line="240" w:lineRule="auto"/>
      <w:ind w:firstLine="851"/>
    </w:pPr>
    <w:rPr>
      <w:rFonts w:eastAsia="Times New Roman"/>
      <w:sz w:val="28"/>
      <w:szCs w:val="20"/>
      <w:lang w:eastAsia="ru-RU"/>
    </w:rPr>
  </w:style>
  <w:style w:type="character" w:customStyle="1" w:styleId="FontStyle17">
    <w:name w:val="Font Style17"/>
    <w:uiPriority w:val="99"/>
    <w:rsid w:val="005D60E3"/>
    <w:rPr>
      <w:rFonts w:ascii="Cambria" w:hAnsi="Cambria" w:cs="Cambria"/>
      <w:spacing w:val="-10"/>
      <w:sz w:val="18"/>
      <w:szCs w:val="18"/>
    </w:rPr>
  </w:style>
  <w:style w:type="paragraph" w:customStyle="1" w:styleId="Default">
    <w:name w:val="Default"/>
    <w:rsid w:val="005D60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TitlePage">
    <w:name w:val="ConsPlusTitlePage"/>
    <w:rsid w:val="005D60E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blk">
    <w:name w:val="blk"/>
    <w:rsid w:val="005D60E3"/>
  </w:style>
  <w:style w:type="paragraph" w:styleId="afff">
    <w:name w:val="caption"/>
    <w:basedOn w:val="a"/>
    <w:next w:val="a"/>
    <w:qFormat/>
    <w:rsid w:val="005D60E3"/>
    <w:pPr>
      <w:tabs>
        <w:tab w:val="left" w:pos="3060"/>
      </w:tabs>
      <w:spacing w:before="120" w:line="240" w:lineRule="atLeast"/>
      <w:jc w:val="center"/>
    </w:pPr>
    <w:rPr>
      <w:rFonts w:eastAsia="Times New Roman"/>
      <w:b/>
      <w:sz w:val="30"/>
      <w:szCs w:val="24"/>
      <w:lang w:eastAsia="ru-RU"/>
    </w:rPr>
  </w:style>
  <w:style w:type="character" w:customStyle="1" w:styleId="32pt">
    <w:name w:val="Заголовок №3 + Интервал 2 pt"/>
    <w:basedOn w:val="a0"/>
    <w:rsid w:val="005D60E3"/>
    <w:rPr>
      <w:b/>
      <w:bCs/>
      <w:spacing w:val="50"/>
      <w:sz w:val="23"/>
      <w:szCs w:val="23"/>
      <w:shd w:val="clear" w:color="auto" w:fill="FFFFFF"/>
    </w:rPr>
  </w:style>
  <w:style w:type="character" w:customStyle="1" w:styleId="45">
    <w:name w:val="Основной текст (4)_"/>
    <w:basedOn w:val="a0"/>
    <w:link w:val="46"/>
    <w:rsid w:val="005D60E3"/>
    <w:rPr>
      <w:rFonts w:eastAsia="Times New Roman"/>
      <w:b/>
      <w:bCs/>
      <w:i/>
      <w:iCs/>
      <w:shd w:val="clear" w:color="auto" w:fill="FFFFFF"/>
    </w:rPr>
  </w:style>
  <w:style w:type="character" w:customStyle="1" w:styleId="47">
    <w:name w:val="Основной текст (4) + Не полужирный;Не курсив"/>
    <w:basedOn w:val="45"/>
    <w:rsid w:val="005D60E3"/>
    <w:rPr>
      <w:rFonts w:eastAsia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64">
    <w:name w:val="Основной текст (6)"/>
    <w:basedOn w:val="a0"/>
    <w:rsid w:val="005D60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f1">
    <w:name w:val="Заголовок №1_"/>
    <w:basedOn w:val="a0"/>
    <w:link w:val="1f2"/>
    <w:rsid w:val="005D60E3"/>
    <w:rPr>
      <w:rFonts w:eastAsia="Times New Roman"/>
      <w:b/>
      <w:bCs/>
      <w:shd w:val="clear" w:color="auto" w:fill="FFFFFF"/>
    </w:rPr>
  </w:style>
  <w:style w:type="character" w:customStyle="1" w:styleId="75">
    <w:name w:val="Основной текст (7)"/>
    <w:basedOn w:val="a0"/>
    <w:rsid w:val="005D60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46">
    <w:name w:val="Основной текст (4)"/>
    <w:basedOn w:val="a"/>
    <w:link w:val="45"/>
    <w:rsid w:val="005D60E3"/>
    <w:pPr>
      <w:widowControl w:val="0"/>
      <w:shd w:val="clear" w:color="auto" w:fill="FFFFFF"/>
      <w:spacing w:before="1380" w:line="302" w:lineRule="exact"/>
      <w:jc w:val="left"/>
    </w:pPr>
    <w:rPr>
      <w:rFonts w:asciiTheme="minorHAnsi" w:eastAsia="Times New Roman" w:hAnsiTheme="minorHAnsi" w:cstheme="minorBidi"/>
      <w:b/>
      <w:bCs/>
      <w:i/>
      <w:iCs/>
      <w:sz w:val="22"/>
    </w:rPr>
  </w:style>
  <w:style w:type="paragraph" w:customStyle="1" w:styleId="1f2">
    <w:name w:val="Заголовок №1"/>
    <w:basedOn w:val="a"/>
    <w:link w:val="1f1"/>
    <w:rsid w:val="005D60E3"/>
    <w:pPr>
      <w:widowControl w:val="0"/>
      <w:shd w:val="clear" w:color="auto" w:fill="FFFFFF"/>
      <w:spacing w:before="600" w:line="312" w:lineRule="exact"/>
      <w:ind w:hanging="1560"/>
      <w:jc w:val="center"/>
      <w:outlineLvl w:val="0"/>
    </w:pPr>
    <w:rPr>
      <w:rFonts w:asciiTheme="minorHAnsi" w:eastAsia="Times New Roman" w:hAnsiTheme="minorHAnsi" w:cstheme="minorBidi"/>
      <w:b/>
      <w:bCs/>
      <w:sz w:val="22"/>
    </w:rPr>
  </w:style>
  <w:style w:type="numbering" w:customStyle="1" w:styleId="191">
    <w:name w:val="Нет списка19"/>
    <w:next w:val="a2"/>
    <w:uiPriority w:val="99"/>
    <w:semiHidden/>
    <w:unhideWhenUsed/>
    <w:rsid w:val="005D60E3"/>
  </w:style>
  <w:style w:type="numbering" w:customStyle="1" w:styleId="201">
    <w:name w:val="Нет списка20"/>
    <w:next w:val="a2"/>
    <w:uiPriority w:val="99"/>
    <w:semiHidden/>
    <w:rsid w:val="005D60E3"/>
  </w:style>
  <w:style w:type="table" w:customStyle="1" w:styleId="221">
    <w:name w:val="Сетка таблицы22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0">
    <w:name w:val="Plain Text"/>
    <w:basedOn w:val="a"/>
    <w:link w:val="afff1"/>
    <w:uiPriority w:val="99"/>
    <w:rsid w:val="005D60E3"/>
    <w:pPr>
      <w:widowControl w:val="0"/>
      <w:spacing w:after="200"/>
      <w:jc w:val="left"/>
    </w:pPr>
    <w:rPr>
      <w:rFonts w:ascii="Courier New" w:eastAsia="Times New Roman" w:hAnsi="Courier New"/>
      <w:sz w:val="20"/>
      <w:szCs w:val="20"/>
      <w:lang w:val="en-US"/>
    </w:rPr>
  </w:style>
  <w:style w:type="character" w:customStyle="1" w:styleId="afff1">
    <w:name w:val="Текст Знак"/>
    <w:basedOn w:val="a0"/>
    <w:link w:val="afff0"/>
    <w:uiPriority w:val="99"/>
    <w:rsid w:val="005D60E3"/>
    <w:rPr>
      <w:rFonts w:ascii="Courier New" w:eastAsia="Times New Roman" w:hAnsi="Courier New" w:cs="Times New Roman"/>
      <w:sz w:val="20"/>
      <w:szCs w:val="20"/>
      <w:lang w:val="en-US"/>
    </w:rPr>
  </w:style>
  <w:style w:type="numbering" w:customStyle="1" w:styleId="222">
    <w:name w:val="Нет списка22"/>
    <w:next w:val="a2"/>
    <w:uiPriority w:val="99"/>
    <w:semiHidden/>
    <w:unhideWhenUsed/>
    <w:rsid w:val="005D60E3"/>
  </w:style>
  <w:style w:type="table" w:customStyle="1" w:styleId="231">
    <w:name w:val="Сетка таблицы23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2">
    <w:name w:val="Нет списка23"/>
    <w:next w:val="a2"/>
    <w:uiPriority w:val="99"/>
    <w:semiHidden/>
    <w:unhideWhenUsed/>
    <w:rsid w:val="005D60E3"/>
  </w:style>
  <w:style w:type="table" w:customStyle="1" w:styleId="240">
    <w:name w:val="Сетка таблицы24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1">
    <w:name w:val="Нет списка24"/>
    <w:next w:val="a2"/>
    <w:uiPriority w:val="99"/>
    <w:semiHidden/>
    <w:unhideWhenUsed/>
    <w:rsid w:val="005D60E3"/>
  </w:style>
  <w:style w:type="numbering" w:customStyle="1" w:styleId="250">
    <w:name w:val="Нет списка25"/>
    <w:next w:val="a2"/>
    <w:uiPriority w:val="99"/>
    <w:semiHidden/>
    <w:unhideWhenUsed/>
    <w:rsid w:val="005D60E3"/>
  </w:style>
  <w:style w:type="numbering" w:customStyle="1" w:styleId="260">
    <w:name w:val="Нет списка26"/>
    <w:next w:val="a2"/>
    <w:uiPriority w:val="99"/>
    <w:semiHidden/>
    <w:rsid w:val="005D60E3"/>
  </w:style>
  <w:style w:type="table" w:customStyle="1" w:styleId="251">
    <w:name w:val="Сетка таблицы25"/>
    <w:basedOn w:val="a1"/>
    <w:next w:val="a7"/>
    <w:rsid w:val="005D6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70">
    <w:name w:val="Нет списка27"/>
    <w:next w:val="a2"/>
    <w:uiPriority w:val="99"/>
    <w:semiHidden/>
    <w:unhideWhenUsed/>
    <w:rsid w:val="005D60E3"/>
  </w:style>
  <w:style w:type="paragraph" w:customStyle="1" w:styleId="msonormal0">
    <w:name w:val="msonormal"/>
    <w:basedOn w:val="a"/>
    <w:rsid w:val="005D60E3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FontStyle12">
    <w:name w:val="Font Style12"/>
    <w:qFormat/>
    <w:rsid w:val="005D60E3"/>
    <w:rPr>
      <w:rFonts w:ascii="Times New Roman" w:hAnsi="Times New Roman" w:cs="Times New Roman" w:hint="default"/>
      <w:spacing w:val="10"/>
      <w:sz w:val="16"/>
    </w:rPr>
  </w:style>
  <w:style w:type="numbering" w:customStyle="1" w:styleId="280">
    <w:name w:val="Нет списка28"/>
    <w:next w:val="a2"/>
    <w:uiPriority w:val="99"/>
    <w:semiHidden/>
    <w:unhideWhenUsed/>
    <w:rsid w:val="005D60E3"/>
  </w:style>
  <w:style w:type="numbering" w:customStyle="1" w:styleId="290">
    <w:name w:val="Нет списка29"/>
    <w:next w:val="a2"/>
    <w:uiPriority w:val="99"/>
    <w:semiHidden/>
    <w:unhideWhenUsed/>
    <w:rsid w:val="005D60E3"/>
  </w:style>
  <w:style w:type="numbering" w:customStyle="1" w:styleId="300">
    <w:name w:val="Нет списка30"/>
    <w:next w:val="a2"/>
    <w:uiPriority w:val="99"/>
    <w:semiHidden/>
    <w:unhideWhenUsed/>
    <w:rsid w:val="005D60E3"/>
  </w:style>
  <w:style w:type="table" w:customStyle="1" w:styleId="1100">
    <w:name w:val="Сетка таблицы110"/>
    <w:basedOn w:val="a1"/>
    <w:next w:val="a7"/>
    <w:uiPriority w:val="59"/>
    <w:rsid w:val="005D60E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0">
    <w:name w:val="Нет списка32"/>
    <w:next w:val="a2"/>
    <w:uiPriority w:val="99"/>
    <w:semiHidden/>
    <w:unhideWhenUsed/>
    <w:rsid w:val="005D60E3"/>
  </w:style>
  <w:style w:type="character" w:customStyle="1" w:styleId="UnresolvedMention">
    <w:name w:val="Unresolved Mention"/>
    <w:basedOn w:val="a0"/>
    <w:uiPriority w:val="99"/>
    <w:semiHidden/>
    <w:unhideWhenUsed/>
    <w:rsid w:val="005D60E3"/>
    <w:rPr>
      <w:color w:val="605E5C"/>
      <w:shd w:val="clear" w:color="auto" w:fill="E1DFDD"/>
    </w:rPr>
  </w:style>
  <w:style w:type="numbering" w:customStyle="1" w:styleId="330">
    <w:name w:val="Нет списка33"/>
    <w:next w:val="a2"/>
    <w:uiPriority w:val="99"/>
    <w:semiHidden/>
    <w:unhideWhenUsed/>
    <w:rsid w:val="005D60E3"/>
  </w:style>
  <w:style w:type="numbering" w:customStyle="1" w:styleId="340">
    <w:name w:val="Нет списка34"/>
    <w:next w:val="a2"/>
    <w:uiPriority w:val="99"/>
    <w:semiHidden/>
    <w:unhideWhenUsed/>
    <w:rsid w:val="005D60E3"/>
  </w:style>
  <w:style w:type="numbering" w:customStyle="1" w:styleId="350">
    <w:name w:val="Нет списка35"/>
    <w:next w:val="a2"/>
    <w:uiPriority w:val="99"/>
    <w:semiHidden/>
    <w:unhideWhenUsed/>
    <w:rsid w:val="005D60E3"/>
  </w:style>
  <w:style w:type="numbering" w:customStyle="1" w:styleId="360">
    <w:name w:val="Нет списка36"/>
    <w:next w:val="a2"/>
    <w:uiPriority w:val="99"/>
    <w:semiHidden/>
    <w:unhideWhenUsed/>
    <w:rsid w:val="005D60E3"/>
  </w:style>
  <w:style w:type="numbering" w:customStyle="1" w:styleId="370">
    <w:name w:val="Нет списка37"/>
    <w:next w:val="a2"/>
    <w:uiPriority w:val="99"/>
    <w:semiHidden/>
    <w:unhideWhenUsed/>
    <w:rsid w:val="005D60E3"/>
  </w:style>
  <w:style w:type="table" w:customStyle="1" w:styleId="112">
    <w:name w:val="Сетка таблицы112"/>
    <w:basedOn w:val="a1"/>
    <w:next w:val="a7"/>
    <w:uiPriority w:val="59"/>
    <w:rsid w:val="005D60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80">
    <w:name w:val="Нет списка38"/>
    <w:next w:val="a2"/>
    <w:uiPriority w:val="99"/>
    <w:semiHidden/>
    <w:unhideWhenUsed/>
    <w:rsid w:val="005D60E3"/>
  </w:style>
  <w:style w:type="numbering" w:customStyle="1" w:styleId="390">
    <w:name w:val="Нет списка39"/>
    <w:next w:val="a2"/>
    <w:uiPriority w:val="99"/>
    <w:semiHidden/>
    <w:unhideWhenUsed/>
    <w:rsid w:val="005D60E3"/>
  </w:style>
  <w:style w:type="numbering" w:customStyle="1" w:styleId="400">
    <w:name w:val="Нет списка40"/>
    <w:next w:val="a2"/>
    <w:uiPriority w:val="99"/>
    <w:semiHidden/>
    <w:unhideWhenUsed/>
    <w:rsid w:val="005D60E3"/>
  </w:style>
  <w:style w:type="numbering" w:customStyle="1" w:styleId="420">
    <w:name w:val="Нет списка42"/>
    <w:next w:val="a2"/>
    <w:uiPriority w:val="99"/>
    <w:semiHidden/>
    <w:unhideWhenUsed/>
    <w:rsid w:val="005D60E3"/>
  </w:style>
  <w:style w:type="numbering" w:customStyle="1" w:styleId="430">
    <w:name w:val="Нет списка43"/>
    <w:next w:val="a2"/>
    <w:uiPriority w:val="99"/>
    <w:semiHidden/>
    <w:unhideWhenUsed/>
    <w:rsid w:val="005D60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8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1681FBE0AE82AA9B80528AC0B7FB872AD18FE8E9FFD5BDFB99D518AFF5AFCC6A89F70A27DB6A81090646733EAF369E7A0E52B0CDF35BD761EBr9I" TargetMode="Externa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1681FBE0AE82AA9B80528AC0B7FB872AD18FE8E9FFD5BDFB99D518AFF5AFCC6A89F70A27DB6A81090646733EAF369E7A0E52B0CDF35BD761EBr9I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5534</Words>
  <Characters>31546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</cp:revision>
  <dcterms:created xsi:type="dcterms:W3CDTF">2025-11-18T12:26:00Z</dcterms:created>
  <dcterms:modified xsi:type="dcterms:W3CDTF">2025-11-18T12:26:00Z</dcterms:modified>
</cp:coreProperties>
</file>