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2213" w:rsidRPr="008E0A5E" w:rsidRDefault="00172213" w:rsidP="00172213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8E0A5E">
        <w:rPr>
          <w:b/>
          <w:bCs/>
          <w:sz w:val="28"/>
          <w:szCs w:val="28"/>
        </w:rPr>
        <w:t xml:space="preserve">ТЕРРИТОРИАЛЬНАЯ ИЗБИРАТЕЛЬНАЯ КОМИССИЯ </w:t>
      </w:r>
      <w:r w:rsidR="005702B3">
        <w:rPr>
          <w:b/>
          <w:bCs/>
          <w:sz w:val="28"/>
          <w:szCs w:val="28"/>
        </w:rPr>
        <w:t>КЕМСКОГО</w:t>
      </w:r>
      <w:r w:rsidRPr="008E0A5E">
        <w:rPr>
          <w:b/>
          <w:bCs/>
          <w:sz w:val="28"/>
          <w:szCs w:val="28"/>
        </w:rPr>
        <w:t xml:space="preserve"> РАЙОНА</w:t>
      </w:r>
    </w:p>
    <w:p w:rsidR="00172213" w:rsidRPr="00CD4DD4" w:rsidRDefault="00172213" w:rsidP="00172213">
      <w:pPr>
        <w:spacing w:line="360" w:lineRule="auto"/>
        <w:jc w:val="center"/>
        <w:rPr>
          <w:spacing w:val="60"/>
          <w:sz w:val="28"/>
          <w:szCs w:val="28"/>
        </w:rPr>
      </w:pPr>
      <w:r w:rsidRPr="00CD4DD4">
        <w:rPr>
          <w:spacing w:val="60"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3384"/>
        <w:gridCol w:w="3361"/>
        <w:gridCol w:w="3381"/>
      </w:tblGrid>
      <w:tr w:rsidR="00172213" w:rsidRPr="008E0A5E" w:rsidTr="00EE56D8">
        <w:tc>
          <w:tcPr>
            <w:tcW w:w="3426" w:type="dxa"/>
            <w:hideMark/>
          </w:tcPr>
          <w:p w:rsidR="00172213" w:rsidRPr="00CD4DD4" w:rsidRDefault="00172213" w:rsidP="007B5A7E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  <w:r w:rsidRPr="00CD4DD4">
              <w:rPr>
                <w:sz w:val="28"/>
                <w:szCs w:val="28"/>
              </w:rPr>
              <w:t xml:space="preserve">от </w:t>
            </w:r>
            <w:r w:rsidR="00BC66DE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</w:t>
            </w:r>
            <w:r w:rsidR="007B5A7E">
              <w:rPr>
                <w:sz w:val="28"/>
                <w:szCs w:val="28"/>
                <w:lang w:val="en-US"/>
              </w:rPr>
              <w:t>________</w:t>
            </w:r>
            <w:r w:rsidRPr="00CD4DD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CD4DD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27" w:type="dxa"/>
          </w:tcPr>
          <w:p w:rsidR="00172213" w:rsidRPr="00CD4DD4" w:rsidRDefault="00172213" w:rsidP="00EE56D8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</w:p>
        </w:tc>
        <w:tc>
          <w:tcPr>
            <w:tcW w:w="3427" w:type="dxa"/>
            <w:hideMark/>
          </w:tcPr>
          <w:p w:rsidR="00172213" w:rsidRPr="008E0A5E" w:rsidRDefault="00172213" w:rsidP="00EE56D8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  <w:r w:rsidRPr="00CD4DD4">
              <w:rPr>
                <w:sz w:val="28"/>
                <w:szCs w:val="28"/>
              </w:rPr>
              <w:t xml:space="preserve">№ </w:t>
            </w:r>
            <w:r w:rsidR="007C011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</w:t>
            </w:r>
          </w:p>
        </w:tc>
      </w:tr>
    </w:tbl>
    <w:p w:rsidR="00172213" w:rsidRDefault="008D6CC9" w:rsidP="00172213">
      <w:pPr>
        <w:spacing w:line="360" w:lineRule="auto"/>
        <w:ind w:right="-1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г. Кемь</w:t>
      </w:r>
    </w:p>
    <w:p w:rsidR="00172213" w:rsidRDefault="00172213" w:rsidP="00172213">
      <w:pPr>
        <w:spacing w:line="360" w:lineRule="auto"/>
        <w:jc w:val="center"/>
        <w:rPr>
          <w:b/>
          <w:sz w:val="28"/>
          <w:szCs w:val="28"/>
        </w:rPr>
      </w:pPr>
      <w:r w:rsidRPr="00D60129">
        <w:rPr>
          <w:b/>
          <w:sz w:val="28"/>
          <w:szCs w:val="28"/>
        </w:rPr>
        <w:t xml:space="preserve">Об определении схемы одномандатных избирательных округов для проведения выборов депутатов Совета </w:t>
      </w:r>
      <w:r w:rsidR="0029135C">
        <w:rPr>
          <w:b/>
          <w:sz w:val="28"/>
          <w:szCs w:val="28"/>
        </w:rPr>
        <w:t>Куземского</w:t>
      </w:r>
      <w:r>
        <w:rPr>
          <w:b/>
          <w:sz w:val="28"/>
          <w:szCs w:val="28"/>
        </w:rPr>
        <w:t xml:space="preserve"> сельского</w:t>
      </w:r>
      <w:r w:rsidR="00B128C5">
        <w:rPr>
          <w:b/>
          <w:sz w:val="28"/>
          <w:szCs w:val="28"/>
        </w:rPr>
        <w:t xml:space="preserve"> </w:t>
      </w:r>
      <w:r w:rsidRPr="00D60129">
        <w:rPr>
          <w:b/>
          <w:sz w:val="28"/>
          <w:szCs w:val="28"/>
        </w:rPr>
        <w:t>поселения</w:t>
      </w:r>
    </w:p>
    <w:p w:rsidR="00172213" w:rsidRDefault="00172213" w:rsidP="00172213">
      <w:pPr>
        <w:spacing w:line="360" w:lineRule="auto"/>
        <w:jc w:val="center"/>
        <w:rPr>
          <w:b/>
          <w:sz w:val="28"/>
          <w:szCs w:val="28"/>
        </w:rPr>
      </w:pPr>
    </w:p>
    <w:p w:rsidR="00172213" w:rsidRDefault="00172213" w:rsidP="00172213">
      <w:pPr>
        <w:spacing w:line="360" w:lineRule="auto"/>
        <w:ind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>На основании пункта 2 статьи 18 Федерального закона от 12 июня</w:t>
      </w:r>
      <w:r w:rsidRPr="00D60129">
        <w:rPr>
          <w:sz w:val="28"/>
          <w:szCs w:val="28"/>
          <w:lang w:val="en-US"/>
        </w:rPr>
        <w:t> </w:t>
      </w:r>
      <w:r w:rsidRPr="00D60129">
        <w:rPr>
          <w:sz w:val="28"/>
          <w:szCs w:val="28"/>
        </w:rPr>
        <w:t xml:space="preserve">2002 года №67-ФЗ «Об основных гарантиях избирательных прав и права на участие в референдуме граждан Российской Федерации», </w:t>
      </w:r>
    </w:p>
    <w:p w:rsidR="00172213" w:rsidRDefault="00172213" w:rsidP="00172213">
      <w:pPr>
        <w:pStyle w:val="14"/>
        <w:spacing w:line="360" w:lineRule="auto"/>
      </w:pPr>
      <w:r>
        <w:rPr>
          <w:sz w:val="28"/>
          <w:szCs w:val="28"/>
        </w:rPr>
        <w:t xml:space="preserve">ТЕРРИТОРИАЛЬНАЯ ИЗБИРАТЕЛЬНАЯ КОМИССИЯ </w:t>
      </w:r>
    </w:p>
    <w:p w:rsidR="00172213" w:rsidRDefault="005702B3" w:rsidP="00172213">
      <w:pPr>
        <w:pStyle w:val="14"/>
        <w:spacing w:line="360" w:lineRule="auto"/>
      </w:pPr>
      <w:r>
        <w:rPr>
          <w:sz w:val="28"/>
          <w:szCs w:val="28"/>
        </w:rPr>
        <w:t>КЕМСКОГО</w:t>
      </w:r>
      <w:r w:rsidR="00172213">
        <w:rPr>
          <w:sz w:val="28"/>
          <w:szCs w:val="28"/>
        </w:rPr>
        <w:t xml:space="preserve"> РАЙОНА</w:t>
      </w:r>
    </w:p>
    <w:p w:rsidR="00172213" w:rsidRDefault="00172213" w:rsidP="00172213">
      <w:pPr>
        <w:pStyle w:val="a5"/>
        <w:ind w:firstLine="720"/>
        <w:jc w:val="center"/>
        <w:rPr>
          <w:b/>
          <w:bCs/>
          <w:i/>
          <w:iCs/>
          <w:sz w:val="28"/>
          <w:szCs w:val="28"/>
        </w:rPr>
      </w:pPr>
      <w:r w:rsidRPr="007B4608">
        <w:rPr>
          <w:b/>
          <w:bCs/>
          <w:i/>
          <w:iCs/>
          <w:sz w:val="28"/>
          <w:szCs w:val="28"/>
        </w:rPr>
        <w:t>решила:</w:t>
      </w:r>
    </w:p>
    <w:p w:rsidR="00172213" w:rsidRPr="00D60129" w:rsidRDefault="00172213" w:rsidP="0017221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 xml:space="preserve">Определить схему одномандатных избирательных округов для проведения выборов депутатов Совета </w:t>
      </w:r>
      <w:r w:rsidR="008F556B">
        <w:rPr>
          <w:sz w:val="28"/>
          <w:szCs w:val="28"/>
        </w:rPr>
        <w:t>Куземского</w:t>
      </w:r>
      <w:r>
        <w:rPr>
          <w:sz w:val="28"/>
          <w:szCs w:val="28"/>
        </w:rPr>
        <w:t xml:space="preserve"> сельского</w:t>
      </w:r>
      <w:r w:rsidR="00B128C5">
        <w:rPr>
          <w:sz w:val="28"/>
          <w:szCs w:val="28"/>
        </w:rPr>
        <w:t xml:space="preserve"> </w:t>
      </w:r>
      <w:r w:rsidRPr="00D60129">
        <w:rPr>
          <w:sz w:val="28"/>
          <w:szCs w:val="28"/>
        </w:rPr>
        <w:t>поселения (Приложение</w:t>
      </w:r>
      <w:r w:rsidRPr="00D60129">
        <w:rPr>
          <w:sz w:val="28"/>
          <w:szCs w:val="28"/>
          <w:lang w:val="en-US"/>
        </w:rPr>
        <w:t> </w:t>
      </w:r>
      <w:r w:rsidRPr="00D60129">
        <w:rPr>
          <w:sz w:val="28"/>
          <w:szCs w:val="28"/>
        </w:rPr>
        <w:t xml:space="preserve">№1) и графическое изображение схемы одномандатных избирательных округов для проведения выборов депутатов Совета </w:t>
      </w:r>
      <w:r w:rsidR="008F556B">
        <w:rPr>
          <w:sz w:val="28"/>
          <w:szCs w:val="28"/>
        </w:rPr>
        <w:t>Куземского</w:t>
      </w:r>
      <w:r>
        <w:rPr>
          <w:sz w:val="28"/>
          <w:szCs w:val="28"/>
        </w:rPr>
        <w:t xml:space="preserve"> сельского</w:t>
      </w:r>
      <w:r w:rsidR="00B128C5">
        <w:rPr>
          <w:sz w:val="28"/>
          <w:szCs w:val="28"/>
        </w:rPr>
        <w:t xml:space="preserve"> </w:t>
      </w:r>
      <w:r w:rsidRPr="00D60129">
        <w:rPr>
          <w:sz w:val="28"/>
          <w:szCs w:val="28"/>
        </w:rPr>
        <w:t>поселения (Приложение №2).</w:t>
      </w:r>
    </w:p>
    <w:p w:rsidR="00172213" w:rsidRPr="00D60129" w:rsidRDefault="00172213" w:rsidP="0017221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 xml:space="preserve">Направить настоящее решение в Совет </w:t>
      </w:r>
      <w:r w:rsidR="008F556B">
        <w:rPr>
          <w:sz w:val="28"/>
          <w:szCs w:val="28"/>
        </w:rPr>
        <w:t>Куземского</w:t>
      </w:r>
      <w:r>
        <w:rPr>
          <w:sz w:val="28"/>
          <w:szCs w:val="28"/>
        </w:rPr>
        <w:t xml:space="preserve"> сельского</w:t>
      </w:r>
      <w:r w:rsidR="00B128C5">
        <w:rPr>
          <w:sz w:val="28"/>
          <w:szCs w:val="28"/>
        </w:rPr>
        <w:t xml:space="preserve"> </w:t>
      </w:r>
      <w:r w:rsidRPr="00D60129">
        <w:rPr>
          <w:sz w:val="28"/>
          <w:szCs w:val="28"/>
        </w:rPr>
        <w:t>поселения.</w:t>
      </w:r>
    </w:p>
    <w:p w:rsidR="00172213" w:rsidRDefault="00172213" w:rsidP="00172213">
      <w:pPr>
        <w:spacing w:line="360" w:lineRule="auto"/>
        <w:jc w:val="both"/>
        <w:rPr>
          <w:sz w:val="28"/>
          <w:szCs w:val="28"/>
        </w:rPr>
      </w:pPr>
      <w:r w:rsidRPr="008E0A5E">
        <w:rPr>
          <w:sz w:val="28"/>
          <w:szCs w:val="28"/>
        </w:rPr>
        <w:t xml:space="preserve">Голосовали: «за» - </w:t>
      </w:r>
      <w:r w:rsidR="008D6CC9" w:rsidRPr="007743D6">
        <w:rPr>
          <w:sz w:val="28"/>
          <w:szCs w:val="28"/>
        </w:rPr>
        <w:t>10</w:t>
      </w:r>
      <w:r w:rsidRPr="008E0A5E">
        <w:rPr>
          <w:sz w:val="28"/>
          <w:szCs w:val="28"/>
        </w:rPr>
        <w:t>, «против» - нет.</w:t>
      </w:r>
    </w:p>
    <w:tbl>
      <w:tblPr>
        <w:tblW w:w="9892" w:type="dxa"/>
        <w:tblLook w:val="0000"/>
      </w:tblPr>
      <w:tblGrid>
        <w:gridCol w:w="4644"/>
        <w:gridCol w:w="284"/>
        <w:gridCol w:w="1843"/>
        <w:gridCol w:w="143"/>
        <w:gridCol w:w="141"/>
        <w:gridCol w:w="143"/>
        <w:gridCol w:w="2551"/>
        <w:gridCol w:w="143"/>
      </w:tblGrid>
      <w:tr w:rsidR="00172213" w:rsidRPr="008E0A5E" w:rsidTr="00EE56D8">
        <w:trPr>
          <w:gridAfter w:val="1"/>
          <w:wAfter w:w="143" w:type="dxa"/>
        </w:trPr>
        <w:tc>
          <w:tcPr>
            <w:tcW w:w="4644" w:type="dxa"/>
          </w:tcPr>
          <w:p w:rsidR="00172213" w:rsidRPr="008E0A5E" w:rsidRDefault="00172213" w:rsidP="008D6CC9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8E0A5E">
              <w:rPr>
                <w:bCs/>
                <w:sz w:val="28"/>
                <w:szCs w:val="28"/>
                <w:lang w:eastAsia="ru-RU"/>
              </w:rPr>
              <w:br/>
              <w:t xml:space="preserve">ТИК </w:t>
            </w:r>
            <w:r w:rsidR="005702B3">
              <w:rPr>
                <w:bCs/>
                <w:sz w:val="28"/>
                <w:szCs w:val="28"/>
                <w:lang w:eastAsia="ru-RU"/>
              </w:rPr>
              <w:t>К</w:t>
            </w:r>
            <w:r w:rsidR="008D6CC9">
              <w:rPr>
                <w:bCs/>
                <w:sz w:val="28"/>
                <w:szCs w:val="28"/>
                <w:lang w:eastAsia="ru-RU"/>
              </w:rPr>
              <w:t>емского</w:t>
            </w:r>
            <w:r w:rsidRPr="008E0A5E">
              <w:rPr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ind w:left="-108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vAlign w:val="bottom"/>
          </w:tcPr>
          <w:p w:rsidR="00172213" w:rsidRPr="008E0A5E" w:rsidRDefault="008D6CC9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Е.П. Данильева</w:t>
            </w:r>
          </w:p>
        </w:tc>
      </w:tr>
      <w:tr w:rsidR="00172213" w:rsidRPr="008E0A5E" w:rsidTr="00EE56D8"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  <w:r w:rsidRPr="008E0A5E">
              <w:rPr>
                <w:bCs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72213" w:rsidRPr="008E0A5E" w:rsidTr="00EE56D8"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 xml:space="preserve">Секретарь </w:t>
            </w:r>
            <w:r w:rsidRPr="008E0A5E">
              <w:rPr>
                <w:bCs/>
                <w:sz w:val="28"/>
                <w:szCs w:val="28"/>
                <w:lang w:eastAsia="ru-RU"/>
              </w:rPr>
              <w:br/>
              <w:t xml:space="preserve">ТИК </w:t>
            </w:r>
            <w:r w:rsidR="008D6CC9">
              <w:rPr>
                <w:bCs/>
                <w:sz w:val="28"/>
                <w:szCs w:val="28"/>
                <w:lang w:eastAsia="ru-RU"/>
              </w:rPr>
              <w:t>Кемского</w:t>
            </w:r>
            <w:r w:rsidRPr="008E0A5E">
              <w:rPr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  <w:p w:rsidR="00172213" w:rsidRPr="008E0A5E" w:rsidRDefault="008D6CC9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Ю.И. Зайцева</w:t>
            </w:r>
          </w:p>
        </w:tc>
      </w:tr>
      <w:tr w:rsidR="00172213" w:rsidRPr="008E0A5E" w:rsidTr="00EE56D8">
        <w:trPr>
          <w:trHeight w:val="70"/>
        </w:trPr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  <w:r w:rsidRPr="008E0A5E">
              <w:rPr>
                <w:bCs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172213" w:rsidRPr="00AA0C2C" w:rsidRDefault="00172213" w:rsidP="00172213">
      <w:pPr>
        <w:suppressAutoHyphens w:val="0"/>
        <w:jc w:val="right"/>
        <w:rPr>
          <w:sz w:val="28"/>
          <w:szCs w:val="28"/>
        </w:rPr>
      </w:pPr>
      <w:r w:rsidRPr="00D60129">
        <w:rPr>
          <w:b/>
          <w:sz w:val="28"/>
          <w:szCs w:val="28"/>
        </w:rPr>
        <w:br w:type="page"/>
      </w:r>
      <w:r w:rsidRPr="00AA0C2C">
        <w:rPr>
          <w:sz w:val="28"/>
          <w:szCs w:val="28"/>
        </w:rPr>
        <w:lastRenderedPageBreak/>
        <w:t>Приложение №1</w:t>
      </w:r>
    </w:p>
    <w:p w:rsidR="00172213" w:rsidRPr="00AA0C2C" w:rsidRDefault="00172213" w:rsidP="00172213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br/>
      </w:r>
      <w:r w:rsidRPr="00AA0C2C"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  <w:szCs w:val="28"/>
        </w:rPr>
        <w:br/>
      </w:r>
      <w:r w:rsidR="008D6CC9">
        <w:rPr>
          <w:bCs/>
          <w:sz w:val="28"/>
          <w:szCs w:val="28"/>
          <w:lang w:eastAsia="ru-RU"/>
        </w:rPr>
        <w:t>Кемского</w:t>
      </w:r>
      <w:r w:rsidRPr="00AA0C2C">
        <w:rPr>
          <w:sz w:val="28"/>
          <w:szCs w:val="28"/>
        </w:rPr>
        <w:t xml:space="preserve"> района</w:t>
      </w:r>
    </w:p>
    <w:p w:rsidR="00172213" w:rsidRDefault="00172213" w:rsidP="00172213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t xml:space="preserve">от </w:t>
      </w:r>
      <w:r w:rsidR="00BC66DE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7B5A7E">
        <w:rPr>
          <w:sz w:val="28"/>
          <w:szCs w:val="28"/>
          <w:lang w:val="en-US"/>
        </w:rPr>
        <w:t>_______</w:t>
      </w:r>
      <w:r>
        <w:rPr>
          <w:sz w:val="28"/>
          <w:szCs w:val="28"/>
        </w:rPr>
        <w:t xml:space="preserve"> </w:t>
      </w:r>
      <w:r w:rsidRPr="00AA0C2C">
        <w:rPr>
          <w:sz w:val="28"/>
          <w:szCs w:val="28"/>
        </w:rPr>
        <w:t>2022 года №</w:t>
      </w:r>
      <w:r>
        <w:rPr>
          <w:sz w:val="28"/>
          <w:szCs w:val="28"/>
        </w:rPr>
        <w:t>_______</w:t>
      </w:r>
    </w:p>
    <w:p w:rsidR="00172213" w:rsidRDefault="00172213" w:rsidP="00172213">
      <w:pPr>
        <w:suppressAutoHyphens w:val="0"/>
        <w:jc w:val="right"/>
        <w:rPr>
          <w:sz w:val="28"/>
          <w:szCs w:val="28"/>
        </w:rPr>
      </w:pPr>
    </w:p>
    <w:p w:rsidR="00172213" w:rsidRPr="00AA0C2C" w:rsidRDefault="00172213" w:rsidP="00172213">
      <w:pPr>
        <w:jc w:val="center"/>
        <w:rPr>
          <w:sz w:val="28"/>
          <w:szCs w:val="28"/>
        </w:rPr>
      </w:pPr>
      <w:r w:rsidRPr="00AA0C2C">
        <w:rPr>
          <w:b/>
          <w:sz w:val="28"/>
          <w:szCs w:val="28"/>
        </w:rPr>
        <w:t>Схема одномандатных избирательных округов для проведения выборов</w:t>
      </w:r>
      <w:r w:rsidRPr="00AA0C2C">
        <w:rPr>
          <w:b/>
          <w:sz w:val="28"/>
          <w:szCs w:val="28"/>
        </w:rPr>
        <w:br/>
        <w:t xml:space="preserve">депутатов Совета </w:t>
      </w:r>
      <w:r w:rsidR="008F556B">
        <w:rPr>
          <w:b/>
          <w:sz w:val="28"/>
          <w:szCs w:val="28"/>
        </w:rPr>
        <w:t>Куземского</w:t>
      </w:r>
      <w:r>
        <w:rPr>
          <w:b/>
          <w:sz w:val="28"/>
          <w:szCs w:val="28"/>
        </w:rPr>
        <w:t xml:space="preserve"> сельского</w:t>
      </w:r>
      <w:r w:rsidR="00B128C5">
        <w:rPr>
          <w:b/>
          <w:sz w:val="28"/>
          <w:szCs w:val="28"/>
        </w:rPr>
        <w:t xml:space="preserve"> </w:t>
      </w:r>
      <w:r w:rsidRPr="00AA0C2C">
        <w:rPr>
          <w:b/>
          <w:sz w:val="28"/>
          <w:szCs w:val="28"/>
        </w:rPr>
        <w:t>поселения</w:t>
      </w:r>
    </w:p>
    <w:p w:rsidR="00172213" w:rsidRDefault="00172213" w:rsidP="00172213">
      <w:pPr>
        <w:suppressAutoHyphens w:val="0"/>
        <w:jc w:val="right"/>
        <w:rPr>
          <w:b/>
          <w:sz w:val="28"/>
          <w:szCs w:val="28"/>
        </w:rPr>
      </w:pPr>
    </w:p>
    <w:tbl>
      <w:tblPr>
        <w:tblW w:w="993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6602"/>
        <w:gridCol w:w="1542"/>
      </w:tblGrid>
      <w:tr w:rsidR="002A71F3" w:rsidRPr="00970B80" w:rsidTr="00C42449">
        <w:trPr>
          <w:cantSplit/>
          <w:trHeight w:val="915"/>
          <w:tblHeader/>
        </w:trPr>
        <w:tc>
          <w:tcPr>
            <w:tcW w:w="1793" w:type="dxa"/>
            <w:shd w:val="clear" w:color="auto" w:fill="auto"/>
            <w:hideMark/>
          </w:tcPr>
          <w:p w:rsidR="002A71F3" w:rsidRPr="006343E9" w:rsidRDefault="002A71F3" w:rsidP="00C4244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Номер избирательного округа</w:t>
            </w:r>
          </w:p>
        </w:tc>
        <w:tc>
          <w:tcPr>
            <w:tcW w:w="6602" w:type="dxa"/>
            <w:shd w:val="clear" w:color="auto" w:fill="auto"/>
            <w:hideMark/>
          </w:tcPr>
          <w:p w:rsidR="002A71F3" w:rsidRPr="006343E9" w:rsidRDefault="002A71F3" w:rsidP="00C4244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Описание границ избирательного округа</w:t>
            </w:r>
          </w:p>
        </w:tc>
        <w:tc>
          <w:tcPr>
            <w:tcW w:w="1542" w:type="dxa"/>
            <w:shd w:val="clear" w:color="auto" w:fill="auto"/>
            <w:hideMark/>
          </w:tcPr>
          <w:p w:rsidR="002A71F3" w:rsidRPr="006343E9" w:rsidRDefault="002A71F3" w:rsidP="00C4244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Число избирателей</w:t>
            </w:r>
          </w:p>
        </w:tc>
      </w:tr>
      <w:tr w:rsidR="002A71F3" w:rsidRPr="00970B80" w:rsidTr="00C42449">
        <w:trPr>
          <w:cantSplit/>
          <w:trHeight w:val="900"/>
        </w:trPr>
        <w:tc>
          <w:tcPr>
            <w:tcW w:w="1793" w:type="dxa"/>
            <w:shd w:val="clear" w:color="auto" w:fill="auto"/>
            <w:hideMark/>
          </w:tcPr>
          <w:p w:rsidR="002A71F3" w:rsidRPr="002668D1" w:rsidRDefault="002A71F3" w:rsidP="00C42449">
            <w:pPr>
              <w:jc w:val="center"/>
              <w:rPr>
                <w:color w:val="000000"/>
              </w:rPr>
            </w:pPr>
            <w:r w:rsidRPr="002668D1">
              <w:rPr>
                <w:color w:val="000000"/>
              </w:rPr>
              <w:t>1</w:t>
            </w:r>
          </w:p>
        </w:tc>
        <w:tc>
          <w:tcPr>
            <w:tcW w:w="6602" w:type="dxa"/>
            <w:shd w:val="clear" w:color="auto" w:fill="auto"/>
            <w:hideMark/>
          </w:tcPr>
          <w:p w:rsidR="002A71F3" w:rsidRPr="00C84AA1" w:rsidRDefault="002A71F3" w:rsidP="00C42449">
            <w:pPr>
              <w:jc w:val="both"/>
              <w:rPr>
                <w:color w:val="000000"/>
                <w:lang w:eastAsia="ru-RU"/>
              </w:rPr>
            </w:pPr>
            <w:r w:rsidRPr="00C84AA1">
              <w:rPr>
                <w:color w:val="000000"/>
                <w:lang w:eastAsia="ru-RU"/>
              </w:rPr>
              <w:t xml:space="preserve">В округ входит часть территории </w:t>
            </w:r>
            <w:r>
              <w:rPr>
                <w:color w:val="000000"/>
                <w:lang w:eastAsia="ru-RU"/>
              </w:rPr>
              <w:t>Куземского</w:t>
            </w:r>
            <w:r w:rsidRPr="00C84AA1">
              <w:rPr>
                <w:color w:val="000000"/>
                <w:lang w:eastAsia="ru-RU"/>
              </w:rPr>
              <w:t xml:space="preserve"> сельского поселения:</w:t>
            </w:r>
          </w:p>
          <w:p w:rsidR="002A71F3" w:rsidRPr="00A266D2" w:rsidRDefault="002A71F3" w:rsidP="00C42449">
            <w:pPr>
              <w:jc w:val="both"/>
            </w:pPr>
            <w:r>
              <w:t xml:space="preserve">  </w:t>
            </w:r>
            <w:r w:rsidRPr="00A266D2">
              <w:t>часть территории поселка Кузема:</w:t>
            </w:r>
          </w:p>
          <w:p w:rsidR="002A71F3" w:rsidRPr="00246142" w:rsidRDefault="002A71F3" w:rsidP="00C42449">
            <w:pPr>
              <w:jc w:val="both"/>
              <w:rPr>
                <w:sz w:val="22"/>
                <w:szCs w:val="22"/>
              </w:rPr>
            </w:pPr>
            <w:r w:rsidRPr="00A266D2">
              <w:t xml:space="preserve">    улицы: Приморская, Дачная.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53</w:t>
            </w:r>
          </w:p>
        </w:tc>
      </w:tr>
      <w:tr w:rsidR="002A71F3" w:rsidRPr="00970B80" w:rsidTr="00C42449">
        <w:trPr>
          <w:cantSplit/>
          <w:trHeight w:val="900"/>
        </w:trPr>
        <w:tc>
          <w:tcPr>
            <w:tcW w:w="1793" w:type="dxa"/>
            <w:shd w:val="clear" w:color="auto" w:fill="auto"/>
            <w:hideMark/>
          </w:tcPr>
          <w:p w:rsidR="002A71F3" w:rsidRPr="002668D1" w:rsidRDefault="002A71F3" w:rsidP="00C42449">
            <w:pPr>
              <w:jc w:val="center"/>
              <w:rPr>
                <w:color w:val="000000"/>
              </w:rPr>
            </w:pPr>
            <w:r w:rsidRPr="002668D1">
              <w:rPr>
                <w:color w:val="000000"/>
              </w:rPr>
              <w:t>2</w:t>
            </w:r>
          </w:p>
        </w:tc>
        <w:tc>
          <w:tcPr>
            <w:tcW w:w="6602" w:type="dxa"/>
            <w:shd w:val="clear" w:color="auto" w:fill="auto"/>
            <w:hideMark/>
          </w:tcPr>
          <w:p w:rsidR="002A71F3" w:rsidRPr="00A266D2" w:rsidRDefault="002A71F3" w:rsidP="00C42449">
            <w:pPr>
              <w:jc w:val="both"/>
              <w:rPr>
                <w:color w:val="000000"/>
                <w:lang w:eastAsia="ru-RU"/>
              </w:rPr>
            </w:pPr>
            <w:r w:rsidRPr="00C84AA1">
              <w:rPr>
                <w:color w:val="000000"/>
                <w:lang w:eastAsia="ru-RU"/>
              </w:rPr>
              <w:t xml:space="preserve">В округ входит часть территории </w:t>
            </w:r>
            <w:r>
              <w:rPr>
                <w:color w:val="000000"/>
                <w:lang w:eastAsia="ru-RU"/>
              </w:rPr>
              <w:t>Куземского</w:t>
            </w:r>
            <w:r w:rsidRPr="00C84AA1">
              <w:rPr>
                <w:color w:val="000000"/>
                <w:lang w:eastAsia="ru-RU"/>
              </w:rPr>
              <w:t xml:space="preserve"> сельского </w:t>
            </w:r>
            <w:r w:rsidRPr="00A266D2">
              <w:rPr>
                <w:color w:val="000000"/>
                <w:lang w:eastAsia="ru-RU"/>
              </w:rPr>
              <w:t>поселения:</w:t>
            </w:r>
          </w:p>
          <w:p w:rsidR="002A71F3" w:rsidRPr="00A266D2" w:rsidRDefault="002A71F3" w:rsidP="00C42449">
            <w:pPr>
              <w:jc w:val="both"/>
            </w:pPr>
            <w:r w:rsidRPr="00A266D2">
              <w:t xml:space="preserve">  часть территории поселка Кузема</w:t>
            </w:r>
            <w:r>
              <w:t>:</w:t>
            </w:r>
          </w:p>
          <w:p w:rsidR="002A71F3" w:rsidRPr="00246142" w:rsidRDefault="002A71F3" w:rsidP="00C42449">
            <w:pPr>
              <w:jc w:val="both"/>
              <w:rPr>
                <w:sz w:val="22"/>
                <w:szCs w:val="22"/>
              </w:rPr>
            </w:pPr>
            <w:r w:rsidRPr="00A266D2">
              <w:t xml:space="preserve">    улица</w:t>
            </w:r>
            <w:r>
              <w:t>:</w:t>
            </w:r>
            <w:r w:rsidRPr="00A266D2">
              <w:t xml:space="preserve"> Вокзальная (дома №1, 2, 3</w:t>
            </w:r>
            <w:r>
              <w:t xml:space="preserve"> и</w:t>
            </w:r>
            <w:r w:rsidRPr="00A266D2">
              <w:t xml:space="preserve"> 8)</w:t>
            </w:r>
            <w: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66</w:t>
            </w:r>
          </w:p>
        </w:tc>
      </w:tr>
      <w:tr w:rsidR="002A71F3" w:rsidRPr="00970B80" w:rsidTr="00C42449">
        <w:trPr>
          <w:cantSplit/>
          <w:trHeight w:val="900"/>
        </w:trPr>
        <w:tc>
          <w:tcPr>
            <w:tcW w:w="1793" w:type="dxa"/>
            <w:shd w:val="clear" w:color="auto" w:fill="auto"/>
            <w:hideMark/>
          </w:tcPr>
          <w:p w:rsidR="002A71F3" w:rsidRPr="002668D1" w:rsidRDefault="002A71F3" w:rsidP="00C42449">
            <w:pPr>
              <w:jc w:val="center"/>
              <w:rPr>
                <w:color w:val="000000"/>
              </w:rPr>
            </w:pPr>
            <w:r w:rsidRPr="002668D1">
              <w:rPr>
                <w:color w:val="000000"/>
              </w:rPr>
              <w:t>3</w:t>
            </w:r>
          </w:p>
        </w:tc>
        <w:tc>
          <w:tcPr>
            <w:tcW w:w="6602" w:type="dxa"/>
            <w:shd w:val="clear" w:color="auto" w:fill="auto"/>
            <w:vAlign w:val="center"/>
            <w:hideMark/>
          </w:tcPr>
          <w:p w:rsidR="002A71F3" w:rsidRPr="00C84AA1" w:rsidRDefault="002A71F3" w:rsidP="00C42449">
            <w:pPr>
              <w:jc w:val="both"/>
              <w:rPr>
                <w:color w:val="000000"/>
                <w:lang w:eastAsia="ru-RU"/>
              </w:rPr>
            </w:pPr>
            <w:r w:rsidRPr="00C84AA1">
              <w:rPr>
                <w:color w:val="000000"/>
                <w:lang w:eastAsia="ru-RU"/>
              </w:rPr>
              <w:t xml:space="preserve">В округ входит часть территории </w:t>
            </w:r>
            <w:r>
              <w:rPr>
                <w:color w:val="000000"/>
                <w:lang w:eastAsia="ru-RU"/>
              </w:rPr>
              <w:t>Куземского</w:t>
            </w:r>
            <w:r w:rsidRPr="00C84AA1">
              <w:rPr>
                <w:color w:val="000000"/>
                <w:lang w:eastAsia="ru-RU"/>
              </w:rPr>
              <w:t xml:space="preserve"> сельского поселения:</w:t>
            </w:r>
          </w:p>
          <w:p w:rsidR="002A71F3" w:rsidRPr="00A266D2" w:rsidRDefault="002A71F3" w:rsidP="00C42449">
            <w:pPr>
              <w:jc w:val="both"/>
            </w:pPr>
            <w:r>
              <w:t xml:space="preserve">  часть территории поселка </w:t>
            </w:r>
            <w:r w:rsidRPr="00A266D2">
              <w:t>Кузема</w:t>
            </w:r>
            <w:r>
              <w:t>:</w:t>
            </w:r>
          </w:p>
          <w:p w:rsidR="002A71F3" w:rsidRPr="00A266D2" w:rsidRDefault="002A71F3" w:rsidP="00C42449">
            <w:r w:rsidRPr="00A266D2">
              <w:t xml:space="preserve">    улица</w:t>
            </w:r>
            <w:r>
              <w:t>:</w:t>
            </w:r>
            <w:r w:rsidRPr="00A266D2">
              <w:t xml:space="preserve"> Вокзальная (дома №</w:t>
            </w:r>
            <w:r>
              <w:t>4</w:t>
            </w:r>
            <w:r w:rsidRPr="00A266D2">
              <w:t xml:space="preserve">, </w:t>
            </w:r>
            <w:r>
              <w:t>5 и</w:t>
            </w:r>
            <w:r w:rsidRPr="00A266D2">
              <w:t xml:space="preserve"> </w:t>
            </w:r>
            <w:r>
              <w:t>6</w:t>
            </w:r>
            <w:r w:rsidRPr="00A266D2">
              <w:t>)</w:t>
            </w:r>
            <w: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57</w:t>
            </w:r>
          </w:p>
        </w:tc>
      </w:tr>
      <w:tr w:rsidR="002A71F3" w:rsidRPr="00970B80" w:rsidTr="00C42449">
        <w:trPr>
          <w:cantSplit/>
          <w:trHeight w:val="900"/>
        </w:trPr>
        <w:tc>
          <w:tcPr>
            <w:tcW w:w="1793" w:type="dxa"/>
            <w:shd w:val="clear" w:color="auto" w:fill="auto"/>
            <w:hideMark/>
          </w:tcPr>
          <w:p w:rsidR="002A71F3" w:rsidRPr="002668D1" w:rsidRDefault="002A71F3" w:rsidP="00C42449">
            <w:pPr>
              <w:jc w:val="center"/>
              <w:rPr>
                <w:color w:val="000000"/>
              </w:rPr>
            </w:pPr>
            <w:r w:rsidRPr="002668D1">
              <w:rPr>
                <w:color w:val="000000"/>
              </w:rPr>
              <w:t>4</w:t>
            </w:r>
          </w:p>
        </w:tc>
        <w:tc>
          <w:tcPr>
            <w:tcW w:w="6602" w:type="dxa"/>
            <w:shd w:val="clear" w:color="auto" w:fill="auto"/>
            <w:vAlign w:val="center"/>
            <w:hideMark/>
          </w:tcPr>
          <w:p w:rsidR="002A71F3" w:rsidRPr="00A266D2" w:rsidRDefault="002A71F3" w:rsidP="00C42449">
            <w:pPr>
              <w:jc w:val="both"/>
              <w:rPr>
                <w:color w:val="000000"/>
                <w:lang w:eastAsia="ru-RU"/>
              </w:rPr>
            </w:pPr>
            <w:r w:rsidRPr="00A266D2">
              <w:rPr>
                <w:color w:val="000000"/>
                <w:lang w:eastAsia="ru-RU"/>
              </w:rPr>
              <w:t>В округ входит часть территории Куземского сельского поселения:</w:t>
            </w:r>
          </w:p>
          <w:p w:rsidR="002A71F3" w:rsidRDefault="002A71F3" w:rsidP="00C42449">
            <w:pPr>
              <w:ind w:left="243" w:hanging="141"/>
              <w:jc w:val="both"/>
            </w:pPr>
            <w:r>
              <w:t>деревня Поньгома</w:t>
            </w:r>
            <w:r w:rsidRPr="00EC63AB">
              <w:t>;</w:t>
            </w:r>
            <w:r>
              <w:t xml:space="preserve">  </w:t>
            </w:r>
          </w:p>
          <w:p w:rsidR="002A71F3" w:rsidRDefault="002A71F3" w:rsidP="00C42449">
            <w:pPr>
              <w:ind w:left="243" w:hanging="141"/>
              <w:jc w:val="both"/>
            </w:pPr>
            <w:r>
              <w:t xml:space="preserve">часть территории поселка </w:t>
            </w:r>
            <w:r w:rsidRPr="00A266D2">
              <w:t>Кузема:</w:t>
            </w:r>
          </w:p>
          <w:p w:rsidR="002A71F3" w:rsidRDefault="002A71F3" w:rsidP="00C42449">
            <w:pPr>
              <w:ind w:left="384" w:hanging="141"/>
              <w:jc w:val="both"/>
            </w:pPr>
            <w:r>
              <w:t>улица: 1-</w:t>
            </w:r>
            <w:r w:rsidRPr="00A266D2">
              <w:t>я Лесная (дома №1, 2, 3, 4, 5, 13, 14, 15, 17, 18, 19</w:t>
            </w:r>
            <w:r>
              <w:t xml:space="preserve"> и</w:t>
            </w:r>
            <w:r w:rsidRPr="00A266D2">
              <w:rPr>
                <w:color w:val="FF0000"/>
              </w:rPr>
              <w:t xml:space="preserve"> </w:t>
            </w:r>
            <w:r w:rsidRPr="00A266D2">
              <w:t>20)</w:t>
            </w:r>
            <w: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60</w:t>
            </w:r>
          </w:p>
        </w:tc>
      </w:tr>
      <w:tr w:rsidR="002A71F3" w:rsidRPr="00970B80" w:rsidTr="00C42449">
        <w:trPr>
          <w:cantSplit/>
          <w:trHeight w:val="900"/>
        </w:trPr>
        <w:tc>
          <w:tcPr>
            <w:tcW w:w="1793" w:type="dxa"/>
            <w:shd w:val="clear" w:color="auto" w:fill="auto"/>
            <w:hideMark/>
          </w:tcPr>
          <w:p w:rsidR="002A71F3" w:rsidRPr="002668D1" w:rsidRDefault="002A71F3" w:rsidP="00C42449">
            <w:pPr>
              <w:jc w:val="center"/>
              <w:rPr>
                <w:color w:val="000000"/>
              </w:rPr>
            </w:pPr>
            <w:r w:rsidRPr="002668D1">
              <w:rPr>
                <w:color w:val="000000"/>
              </w:rPr>
              <w:t>5</w:t>
            </w:r>
          </w:p>
        </w:tc>
        <w:tc>
          <w:tcPr>
            <w:tcW w:w="6602" w:type="dxa"/>
            <w:shd w:val="clear" w:color="auto" w:fill="auto"/>
            <w:vAlign w:val="center"/>
            <w:hideMark/>
          </w:tcPr>
          <w:p w:rsidR="002A71F3" w:rsidRPr="00A266D2" w:rsidRDefault="002A71F3" w:rsidP="00C42449">
            <w:pPr>
              <w:jc w:val="both"/>
              <w:rPr>
                <w:color w:val="000000"/>
                <w:lang w:eastAsia="ru-RU"/>
              </w:rPr>
            </w:pPr>
            <w:r w:rsidRPr="00A266D2">
              <w:rPr>
                <w:color w:val="000000"/>
                <w:lang w:eastAsia="ru-RU"/>
              </w:rPr>
              <w:t>В округ входит часть территории Куземского сельского поселения:</w:t>
            </w:r>
          </w:p>
          <w:p w:rsidR="002A71F3" w:rsidRDefault="002A71F3" w:rsidP="00C42449">
            <w:pPr>
              <w:ind w:left="243" w:hanging="141"/>
              <w:jc w:val="both"/>
            </w:pPr>
            <w:r>
              <w:t>часть территории поселка</w:t>
            </w:r>
            <w:r w:rsidRPr="00A266D2">
              <w:t xml:space="preserve"> Кузема:</w:t>
            </w:r>
          </w:p>
          <w:p w:rsidR="002A71F3" w:rsidRDefault="002A71F3" w:rsidP="00C42449">
            <w:pPr>
              <w:ind w:left="384" w:hanging="141"/>
              <w:rPr>
                <w:sz w:val="28"/>
                <w:szCs w:val="28"/>
              </w:rPr>
            </w:pPr>
            <w:r w:rsidRPr="002A71F3">
              <w:t xml:space="preserve">  </w:t>
            </w:r>
            <w:r w:rsidRPr="00A266D2">
              <w:t>улицы</w:t>
            </w:r>
            <w:r>
              <w:t>:</w:t>
            </w:r>
            <w:r w:rsidRPr="00A266D2">
              <w:t xml:space="preserve"> Советской Армии, Титова, Телевышка, 1-я Лесная</w:t>
            </w:r>
            <w:r w:rsidRPr="002A71F3">
              <w:t xml:space="preserve"> </w:t>
            </w:r>
            <w:r w:rsidRPr="00A266D2">
              <w:t>(дома №6, 7,  8, 9, 10, 11</w:t>
            </w:r>
            <w:r w:rsidRPr="002A71F3">
              <w:t xml:space="preserve"> </w:t>
            </w:r>
            <w:r>
              <w:t>и</w:t>
            </w:r>
            <w:r w:rsidRPr="00A266D2">
              <w:t xml:space="preserve"> 12),  Вокзальная  (дом №7)</w:t>
            </w:r>
            <w: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54</w:t>
            </w:r>
          </w:p>
        </w:tc>
      </w:tr>
      <w:tr w:rsidR="002A71F3" w:rsidRPr="00970B80" w:rsidTr="00C42449">
        <w:trPr>
          <w:cantSplit/>
          <w:trHeight w:val="900"/>
        </w:trPr>
        <w:tc>
          <w:tcPr>
            <w:tcW w:w="1793" w:type="dxa"/>
            <w:shd w:val="clear" w:color="auto" w:fill="auto"/>
            <w:hideMark/>
          </w:tcPr>
          <w:p w:rsidR="002A71F3" w:rsidRPr="002668D1" w:rsidRDefault="002A71F3" w:rsidP="00C42449">
            <w:pPr>
              <w:jc w:val="center"/>
              <w:rPr>
                <w:color w:val="000000"/>
              </w:rPr>
            </w:pPr>
            <w:r w:rsidRPr="002668D1">
              <w:rPr>
                <w:color w:val="000000"/>
              </w:rPr>
              <w:t>6</w:t>
            </w:r>
          </w:p>
        </w:tc>
        <w:tc>
          <w:tcPr>
            <w:tcW w:w="6602" w:type="dxa"/>
            <w:shd w:val="clear" w:color="auto" w:fill="auto"/>
            <w:hideMark/>
          </w:tcPr>
          <w:p w:rsidR="002A71F3" w:rsidRPr="00A266D2" w:rsidRDefault="002A71F3" w:rsidP="00C42449">
            <w:pPr>
              <w:jc w:val="both"/>
              <w:rPr>
                <w:color w:val="000000"/>
                <w:lang w:eastAsia="ru-RU"/>
              </w:rPr>
            </w:pPr>
            <w:r w:rsidRPr="00A266D2">
              <w:rPr>
                <w:color w:val="000000"/>
                <w:lang w:eastAsia="ru-RU"/>
              </w:rPr>
              <w:t>В округ входит часть территории Куземского сельского поселения:</w:t>
            </w:r>
          </w:p>
          <w:p w:rsidR="002A71F3" w:rsidRDefault="002A71F3" w:rsidP="00C42449">
            <w:pPr>
              <w:ind w:left="243" w:hanging="101"/>
            </w:pPr>
            <w:r w:rsidRPr="00A266D2">
              <w:t>село Калгалакша</w:t>
            </w:r>
            <w:r>
              <w:t>;</w:t>
            </w:r>
          </w:p>
          <w:p w:rsidR="002A71F3" w:rsidRDefault="002A71F3" w:rsidP="00C42449">
            <w:pPr>
              <w:ind w:left="243" w:hanging="101"/>
              <w:jc w:val="both"/>
            </w:pPr>
            <w:r w:rsidRPr="00A266D2">
              <w:t>станции:</w:t>
            </w:r>
            <w:r>
              <w:t xml:space="preserve"> Поньгома, Ламбино, Сиг, Воньга;</w:t>
            </w:r>
          </w:p>
          <w:p w:rsidR="002A71F3" w:rsidRDefault="002A71F3" w:rsidP="00C42449">
            <w:pPr>
              <w:ind w:left="243" w:hanging="101"/>
              <w:jc w:val="both"/>
            </w:pPr>
            <w:r>
              <w:t xml:space="preserve">часть территории поселка </w:t>
            </w:r>
            <w:r w:rsidRPr="00A266D2">
              <w:t>Кузема:</w:t>
            </w:r>
          </w:p>
          <w:p w:rsidR="002A71F3" w:rsidRDefault="002A71F3" w:rsidP="00C42449">
            <w:pPr>
              <w:ind w:left="384" w:hanging="101"/>
            </w:pPr>
            <w:r w:rsidRPr="00A266D2">
              <w:t>улицы: Водокачка, Гагарина, Инженерная, Лесная</w:t>
            </w:r>
            <w: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50</w:t>
            </w:r>
          </w:p>
        </w:tc>
      </w:tr>
      <w:tr w:rsidR="002A71F3" w:rsidRPr="00970B80" w:rsidTr="00C42449">
        <w:trPr>
          <w:cantSplit/>
          <w:trHeight w:val="900"/>
        </w:trPr>
        <w:tc>
          <w:tcPr>
            <w:tcW w:w="1793" w:type="dxa"/>
            <w:shd w:val="clear" w:color="auto" w:fill="auto"/>
            <w:hideMark/>
          </w:tcPr>
          <w:p w:rsidR="002A71F3" w:rsidRPr="002668D1" w:rsidRDefault="002A71F3" w:rsidP="00C42449">
            <w:pPr>
              <w:jc w:val="center"/>
              <w:rPr>
                <w:color w:val="000000"/>
              </w:rPr>
            </w:pPr>
            <w:r w:rsidRPr="002668D1">
              <w:rPr>
                <w:color w:val="000000"/>
              </w:rPr>
              <w:t>7</w:t>
            </w:r>
          </w:p>
        </w:tc>
        <w:tc>
          <w:tcPr>
            <w:tcW w:w="6602" w:type="dxa"/>
            <w:shd w:val="clear" w:color="auto" w:fill="auto"/>
            <w:hideMark/>
          </w:tcPr>
          <w:p w:rsidR="002A71F3" w:rsidRPr="00A266D2" w:rsidRDefault="002A71F3" w:rsidP="00C42449">
            <w:pPr>
              <w:jc w:val="both"/>
              <w:rPr>
                <w:color w:val="000000"/>
                <w:lang w:eastAsia="ru-RU"/>
              </w:rPr>
            </w:pPr>
            <w:r w:rsidRPr="00A266D2">
              <w:rPr>
                <w:color w:val="000000"/>
                <w:lang w:eastAsia="ru-RU"/>
              </w:rPr>
              <w:t>В округ входит часть территории Куземского сельского поселения:</w:t>
            </w:r>
          </w:p>
          <w:p w:rsidR="002A71F3" w:rsidRPr="00C84AA1" w:rsidRDefault="002A71F3" w:rsidP="00C42449">
            <w:pPr>
              <w:pStyle w:val="af2"/>
            </w:pPr>
            <w:r w:rsidRPr="00A266D2">
              <w:t>село Гридино</w:t>
            </w:r>
            <w: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49</w:t>
            </w:r>
          </w:p>
        </w:tc>
      </w:tr>
    </w:tbl>
    <w:p w:rsidR="00172213" w:rsidRDefault="00172213" w:rsidP="00172213">
      <w:pPr>
        <w:suppressAutoHyphens w:val="0"/>
        <w:rPr>
          <w:b/>
          <w:sz w:val="28"/>
          <w:szCs w:val="28"/>
        </w:rPr>
      </w:pPr>
    </w:p>
    <w:p w:rsidR="00172213" w:rsidRDefault="00172213" w:rsidP="00172213">
      <w:pPr>
        <w:suppressAutoHyphens w:val="0"/>
        <w:rPr>
          <w:b/>
          <w:sz w:val="28"/>
          <w:szCs w:val="28"/>
        </w:rPr>
      </w:pPr>
    </w:p>
    <w:p w:rsidR="00172213" w:rsidRDefault="00172213" w:rsidP="00172213">
      <w:pPr>
        <w:suppressAutoHyphens w:val="0"/>
        <w:rPr>
          <w:rFonts w:ascii="Calibri" w:hAnsi="Calibri"/>
          <w:b/>
          <w:bCs/>
          <w:color w:val="000000"/>
          <w:lang w:eastAsia="ru-RU"/>
        </w:rPr>
        <w:sectPr w:rsidR="00172213" w:rsidSect="00852CD4">
          <w:pgSz w:w="11906" w:h="16838"/>
          <w:pgMar w:top="720" w:right="720" w:bottom="720" w:left="1276" w:header="720" w:footer="720" w:gutter="0"/>
          <w:cols w:space="720"/>
          <w:docGrid w:linePitch="600" w:charSpace="32768"/>
        </w:sectPr>
      </w:pPr>
    </w:p>
    <w:p w:rsidR="00172213" w:rsidRPr="00AA0C2C" w:rsidRDefault="00172213" w:rsidP="00172213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172213" w:rsidRPr="007540B4" w:rsidRDefault="00172213" w:rsidP="00172213">
      <w:pPr>
        <w:suppressAutoHyphens w:val="0"/>
        <w:jc w:val="right"/>
        <w:rPr>
          <w:sz w:val="20"/>
          <w:szCs w:val="20"/>
        </w:rPr>
      </w:pPr>
      <w:r w:rsidRPr="007540B4">
        <w:rPr>
          <w:sz w:val="20"/>
          <w:szCs w:val="20"/>
        </w:rPr>
        <w:t xml:space="preserve">к решению </w:t>
      </w:r>
      <w:r w:rsidRPr="007540B4">
        <w:rPr>
          <w:sz w:val="20"/>
          <w:szCs w:val="20"/>
        </w:rPr>
        <w:br/>
        <w:t xml:space="preserve">Территориальной избирательной комиссии </w:t>
      </w:r>
      <w:r w:rsidRPr="007540B4">
        <w:rPr>
          <w:sz w:val="20"/>
          <w:szCs w:val="20"/>
        </w:rPr>
        <w:br/>
      </w:r>
      <w:r w:rsidR="008D6CC9" w:rsidRPr="008D6CC9">
        <w:rPr>
          <w:bCs/>
          <w:sz w:val="20"/>
          <w:szCs w:val="20"/>
        </w:rPr>
        <w:t>Кемского</w:t>
      </w:r>
      <w:r w:rsidRPr="007540B4">
        <w:rPr>
          <w:sz w:val="20"/>
          <w:szCs w:val="20"/>
        </w:rPr>
        <w:t xml:space="preserve"> района</w:t>
      </w:r>
    </w:p>
    <w:p w:rsidR="00172213" w:rsidRPr="007540B4" w:rsidRDefault="00172213" w:rsidP="00172213">
      <w:pPr>
        <w:suppressAutoHyphens w:val="0"/>
        <w:jc w:val="right"/>
        <w:rPr>
          <w:sz w:val="20"/>
          <w:szCs w:val="20"/>
        </w:rPr>
      </w:pPr>
      <w:r w:rsidRPr="007540B4">
        <w:rPr>
          <w:sz w:val="20"/>
          <w:szCs w:val="20"/>
        </w:rPr>
        <w:t xml:space="preserve">от </w:t>
      </w:r>
      <w:r w:rsidR="00BC66DE">
        <w:rPr>
          <w:sz w:val="20"/>
          <w:szCs w:val="20"/>
        </w:rPr>
        <w:t>__</w:t>
      </w:r>
      <w:r w:rsidRPr="007540B4">
        <w:rPr>
          <w:sz w:val="20"/>
          <w:szCs w:val="20"/>
        </w:rPr>
        <w:t xml:space="preserve"> </w:t>
      </w:r>
      <w:r w:rsidR="007B5A7E">
        <w:rPr>
          <w:sz w:val="20"/>
          <w:szCs w:val="20"/>
          <w:lang w:val="en-US"/>
        </w:rPr>
        <w:t>_______</w:t>
      </w:r>
      <w:r w:rsidRPr="007540B4">
        <w:rPr>
          <w:sz w:val="20"/>
          <w:szCs w:val="20"/>
        </w:rPr>
        <w:t xml:space="preserve"> 2022 года №_______</w:t>
      </w:r>
    </w:p>
    <w:p w:rsidR="00172213" w:rsidRDefault="00172213" w:rsidP="00172213">
      <w:pPr>
        <w:pStyle w:val="ad"/>
        <w:rPr>
          <w:b/>
        </w:rPr>
      </w:pPr>
      <w:r>
        <w:rPr>
          <w:b/>
        </w:rPr>
        <w:t xml:space="preserve">Графическое изображение схемы одномандатных избирательных округов, образованных для проведения выборов депутатов Совета </w:t>
      </w:r>
      <w:r w:rsidR="008F556B">
        <w:rPr>
          <w:b/>
          <w:szCs w:val="28"/>
        </w:rPr>
        <w:t>Куземского</w:t>
      </w:r>
      <w:r>
        <w:rPr>
          <w:b/>
          <w:szCs w:val="28"/>
        </w:rPr>
        <w:t xml:space="preserve"> сельского</w:t>
      </w:r>
      <w:r w:rsidR="00B128C5">
        <w:rPr>
          <w:b/>
          <w:szCs w:val="28"/>
        </w:rPr>
        <w:t xml:space="preserve"> </w:t>
      </w:r>
      <w:r>
        <w:rPr>
          <w:b/>
        </w:rPr>
        <w:t>поселения</w:t>
      </w:r>
    </w:p>
    <w:p w:rsidR="003A2467" w:rsidRDefault="003A2467" w:rsidP="003A2467">
      <w:pPr>
        <w:suppressAutoHyphens w:val="0"/>
        <w:rPr>
          <w:sz w:val="28"/>
        </w:rPr>
      </w:pPr>
    </w:p>
    <w:p w:rsidR="00172213" w:rsidRDefault="00173638" w:rsidP="008F556B">
      <w:pPr>
        <w:suppressAutoHyphens w:val="0"/>
        <w:rPr>
          <w:sz w:val="28"/>
        </w:rPr>
        <w:sectPr w:rsidR="00172213" w:rsidSect="00172213">
          <w:pgSz w:w="16838" w:h="11906" w:orient="landscape"/>
          <w:pgMar w:top="1276" w:right="720" w:bottom="720" w:left="720" w:header="720" w:footer="720" w:gutter="0"/>
          <w:cols w:space="720"/>
          <w:docGrid w:linePitch="600" w:charSpace="32768"/>
        </w:sectPr>
      </w:pPr>
      <w:r>
        <w:rPr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margin-left:257.65pt;margin-top:219.15pt;width:120.2pt;height:0;z-index:251659264" o:connectortype="straight"/>
        </w:pict>
      </w:r>
      <w:r>
        <w:rPr>
          <w:noProof/>
          <w:sz w:val="28"/>
          <w:lang w:eastAsia="ru-RU"/>
        </w:rPr>
        <w:pict>
          <v:oval id="_x0000_s1085" style="position:absolute;margin-left:208.8pt;margin-top:201.65pt;width:48.85pt;height:48.85pt;z-index:251658240" filled="f"/>
        </w:pict>
      </w:r>
      <w:r w:rsidR="008F556B">
        <w:rPr>
          <w:sz w:val="28"/>
        </w:rPr>
        <w:t xml:space="preserve">      </w:t>
      </w:r>
      <w:r w:rsidR="008F556B">
        <w:rPr>
          <w:noProof/>
          <w:sz w:val="28"/>
          <w:lang w:eastAsia="ru-RU"/>
        </w:rPr>
        <w:drawing>
          <wp:inline distT="0" distB="0" distL="0" distR="0">
            <wp:extent cx="4346216" cy="46537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743" t="29480" r="40338" b="19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218" cy="465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56B">
        <w:rPr>
          <w:sz w:val="28"/>
        </w:rPr>
        <w:t xml:space="preserve"> </w:t>
      </w:r>
      <w:r w:rsidR="00EC63AB">
        <w:rPr>
          <w:noProof/>
          <w:sz w:val="28"/>
          <w:lang w:eastAsia="ru-RU"/>
        </w:rPr>
        <w:drawing>
          <wp:inline distT="0" distB="0" distL="0" distR="0">
            <wp:extent cx="5037980" cy="46490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767" t="21532" r="28584" b="4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16" cy="465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0F" w:rsidRPr="005368AF" w:rsidRDefault="00A701D7" w:rsidP="0085400F">
      <w:pPr>
        <w:jc w:val="center"/>
      </w:pPr>
      <w:r>
        <w:rPr>
          <w:sz w:val="28"/>
        </w:rPr>
        <w:lastRenderedPageBreak/>
        <w:t>Пояснительная записка к</w:t>
      </w:r>
      <w:r w:rsidR="0085400F">
        <w:rPr>
          <w:sz w:val="28"/>
        </w:rPr>
        <w:t xml:space="preserve"> схем</w:t>
      </w:r>
      <w:r>
        <w:rPr>
          <w:sz w:val="28"/>
        </w:rPr>
        <w:t>е</w:t>
      </w:r>
      <w:r w:rsidR="0085400F">
        <w:rPr>
          <w:sz w:val="28"/>
        </w:rPr>
        <w:t xml:space="preserve"> одномандатных избирательных </w:t>
      </w:r>
      <w:r w:rsidR="002674D2">
        <w:rPr>
          <w:sz w:val="28"/>
        </w:rPr>
        <w:br/>
      </w:r>
      <w:r w:rsidR="0085400F">
        <w:rPr>
          <w:sz w:val="28"/>
        </w:rPr>
        <w:t>округов, образованных для проведения выборов депутатов</w:t>
      </w:r>
      <w:r w:rsidR="002674D2">
        <w:rPr>
          <w:sz w:val="28"/>
        </w:rPr>
        <w:br/>
      </w:r>
      <w:r w:rsidR="00E91951">
        <w:rPr>
          <w:sz w:val="28"/>
        </w:rPr>
        <w:t xml:space="preserve">Совета </w:t>
      </w:r>
      <w:r w:rsidR="008F556B">
        <w:rPr>
          <w:sz w:val="28"/>
        </w:rPr>
        <w:t>Куземского</w:t>
      </w:r>
      <w:r w:rsidR="002668D1">
        <w:rPr>
          <w:sz w:val="28"/>
        </w:rPr>
        <w:t xml:space="preserve"> сельского поселения</w:t>
      </w:r>
    </w:p>
    <w:p w:rsidR="0085400F" w:rsidRDefault="0085400F" w:rsidP="0085400F">
      <w:pPr>
        <w:spacing w:line="360" w:lineRule="auto"/>
        <w:rPr>
          <w:sz w:val="28"/>
        </w:rPr>
      </w:pPr>
    </w:p>
    <w:p w:rsidR="001D7CBA" w:rsidRDefault="0085400F" w:rsidP="001D7CBA">
      <w:pPr>
        <w:spacing w:line="360" w:lineRule="auto"/>
        <w:ind w:firstLine="709"/>
        <w:jc w:val="both"/>
        <w:rPr>
          <w:sz w:val="28"/>
          <w:szCs w:val="28"/>
        </w:rPr>
      </w:pPr>
      <w:r w:rsidRPr="006F03DB">
        <w:rPr>
          <w:sz w:val="28"/>
          <w:szCs w:val="28"/>
        </w:rPr>
        <w:t xml:space="preserve">Действующая в настоящее время схема одномандатных избирательных округов для проведения выборов депутатов </w:t>
      </w:r>
      <w:r w:rsidR="00E91951">
        <w:rPr>
          <w:sz w:val="28"/>
          <w:szCs w:val="28"/>
        </w:rPr>
        <w:t xml:space="preserve">Совета </w:t>
      </w:r>
      <w:r w:rsidR="008F556B">
        <w:rPr>
          <w:sz w:val="28"/>
          <w:szCs w:val="28"/>
        </w:rPr>
        <w:t>Куземского</w:t>
      </w:r>
      <w:r w:rsidR="002668D1">
        <w:rPr>
          <w:sz w:val="28"/>
          <w:szCs w:val="28"/>
        </w:rPr>
        <w:t xml:space="preserve"> сельского поселения</w:t>
      </w:r>
      <w:r w:rsidRPr="006F03DB">
        <w:rPr>
          <w:sz w:val="28"/>
          <w:szCs w:val="28"/>
        </w:rPr>
        <w:t xml:space="preserve"> утверждена решением </w:t>
      </w:r>
      <w:r w:rsidR="00E91951">
        <w:rPr>
          <w:sz w:val="28"/>
          <w:szCs w:val="28"/>
        </w:rPr>
        <w:t xml:space="preserve">Совета </w:t>
      </w:r>
      <w:r w:rsidR="008F556B">
        <w:rPr>
          <w:sz w:val="28"/>
          <w:szCs w:val="28"/>
        </w:rPr>
        <w:t>Куземского</w:t>
      </w:r>
      <w:r w:rsidR="002668D1">
        <w:rPr>
          <w:sz w:val="28"/>
          <w:szCs w:val="28"/>
        </w:rPr>
        <w:t xml:space="preserve"> сельского поселения</w:t>
      </w:r>
      <w:r w:rsidRPr="006F03DB">
        <w:rPr>
          <w:sz w:val="28"/>
          <w:szCs w:val="28"/>
        </w:rPr>
        <w:t xml:space="preserve"> </w:t>
      </w:r>
      <w:r w:rsidRPr="00A5585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8F556B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="002668D1">
        <w:rPr>
          <w:sz w:val="28"/>
          <w:szCs w:val="28"/>
        </w:rPr>
        <w:t>декабря</w:t>
      </w:r>
      <w:r>
        <w:rPr>
          <w:sz w:val="28"/>
          <w:szCs w:val="28"/>
        </w:rPr>
        <w:t> </w:t>
      </w:r>
      <w:r w:rsidRPr="00A5585B">
        <w:rPr>
          <w:sz w:val="28"/>
          <w:szCs w:val="28"/>
        </w:rPr>
        <w:t>2012</w:t>
      </w:r>
      <w:r>
        <w:rPr>
          <w:sz w:val="28"/>
          <w:szCs w:val="28"/>
        </w:rPr>
        <w:t> </w:t>
      </w:r>
      <w:r w:rsidRPr="00A5585B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8F556B" w:rsidRPr="008F556B">
        <w:rPr>
          <w:sz w:val="28"/>
          <w:szCs w:val="28"/>
        </w:rPr>
        <w:t xml:space="preserve">16-2/60 </w:t>
      </w:r>
      <w:r w:rsidR="001D7CBA" w:rsidRPr="0098584E">
        <w:rPr>
          <w:sz w:val="28"/>
          <w:szCs w:val="28"/>
        </w:rPr>
        <w:t>(далее – Схема округов)</w:t>
      </w:r>
      <w:r w:rsidR="001D7CBA">
        <w:rPr>
          <w:sz w:val="28"/>
          <w:szCs w:val="28"/>
        </w:rPr>
        <w:t>.</w:t>
      </w:r>
    </w:p>
    <w:p w:rsidR="0085400F" w:rsidRDefault="001D7CBA" w:rsidP="001D7CBA">
      <w:pPr>
        <w:spacing w:line="360" w:lineRule="auto"/>
        <w:ind w:firstLine="709"/>
        <w:jc w:val="both"/>
        <w:rPr>
          <w:sz w:val="28"/>
          <w:szCs w:val="28"/>
        </w:rPr>
      </w:pPr>
      <w:r w:rsidRPr="00533880">
        <w:rPr>
          <w:sz w:val="28"/>
          <w:szCs w:val="28"/>
        </w:rPr>
        <w:t xml:space="preserve">В связи с истечением срока действия Схемы округов </w:t>
      </w:r>
      <w:r w:rsidR="008F556B">
        <w:rPr>
          <w:sz w:val="28"/>
          <w:szCs w:val="28"/>
        </w:rPr>
        <w:t>25</w:t>
      </w:r>
      <w:r w:rsidRPr="00533880">
        <w:rPr>
          <w:sz w:val="28"/>
          <w:szCs w:val="28"/>
        </w:rPr>
        <w:t xml:space="preserve"> декабря 2022 года  (согласно пункту 2 статьи 18 Федерального закона от 12 июня 2002 года №67-ФЗ «Об основных гарантиях избирательных прав и права на участие в референдуме граждан Российской Федерации» (далее – Федеральный закон) избирательные округа образуются сроком на 10 лет) и необходимостью определения новой схемы одномандатных избирательных округов территориальная избирательная комиссия </w:t>
      </w:r>
      <w:r w:rsidR="005702B3">
        <w:rPr>
          <w:sz w:val="28"/>
          <w:szCs w:val="28"/>
        </w:rPr>
        <w:t>К</w:t>
      </w:r>
      <w:r w:rsidR="00446518">
        <w:rPr>
          <w:sz w:val="28"/>
          <w:szCs w:val="28"/>
        </w:rPr>
        <w:t>емского</w:t>
      </w:r>
      <w:r w:rsidRPr="00533880">
        <w:rPr>
          <w:sz w:val="28"/>
          <w:szCs w:val="28"/>
        </w:rPr>
        <w:t xml:space="preserve"> района провела работу по анализу соответствия действующей Схемы округов требованиям статье 18 Федерального закона.</w:t>
      </w:r>
    </w:p>
    <w:p w:rsidR="0085400F" w:rsidRPr="0085400F" w:rsidRDefault="0085400F" w:rsidP="001D7CBA">
      <w:pPr>
        <w:pStyle w:val="ab"/>
        <w:spacing w:after="0" w:line="360" w:lineRule="auto"/>
        <w:ind w:left="0" w:firstLine="709"/>
        <w:jc w:val="both"/>
        <w:rPr>
          <w:sz w:val="28"/>
          <w:szCs w:val="28"/>
        </w:rPr>
      </w:pPr>
      <w:r w:rsidRPr="0085400F">
        <w:rPr>
          <w:sz w:val="28"/>
          <w:szCs w:val="28"/>
        </w:rPr>
        <w:t>Средняя норма представительства по состоянию на 1 июля 202</w:t>
      </w:r>
      <w:r w:rsidR="00A701D7">
        <w:rPr>
          <w:sz w:val="28"/>
          <w:szCs w:val="28"/>
        </w:rPr>
        <w:t>2</w:t>
      </w:r>
      <w:r w:rsidRPr="0085400F">
        <w:rPr>
          <w:sz w:val="28"/>
          <w:szCs w:val="28"/>
        </w:rPr>
        <w:t xml:space="preserve"> года составляет </w:t>
      </w:r>
      <w:r w:rsidR="008F556B">
        <w:rPr>
          <w:sz w:val="28"/>
          <w:szCs w:val="28"/>
        </w:rPr>
        <w:t>56</w:t>
      </w:r>
      <w:r w:rsidR="00B151CE">
        <w:rPr>
          <w:sz w:val="28"/>
          <w:szCs w:val="28"/>
        </w:rPr>
        <w:t xml:space="preserve"> </w:t>
      </w:r>
      <w:r w:rsidRPr="0085400F">
        <w:rPr>
          <w:sz w:val="28"/>
          <w:szCs w:val="28"/>
        </w:rPr>
        <w:t>избирател</w:t>
      </w:r>
      <w:r w:rsidR="002668D1">
        <w:rPr>
          <w:sz w:val="28"/>
          <w:szCs w:val="28"/>
        </w:rPr>
        <w:t>ей</w:t>
      </w:r>
      <w:r w:rsidRPr="0085400F">
        <w:rPr>
          <w:sz w:val="28"/>
          <w:szCs w:val="28"/>
        </w:rPr>
        <w:t xml:space="preserve"> (вычисляется как округленное до ближайшего целого числа частное от деления установленной на 1 июля 202</w:t>
      </w:r>
      <w:r w:rsidR="0007566D">
        <w:rPr>
          <w:sz w:val="28"/>
          <w:szCs w:val="28"/>
        </w:rPr>
        <w:t>2</w:t>
      </w:r>
      <w:r w:rsidRPr="0085400F">
        <w:rPr>
          <w:sz w:val="28"/>
          <w:szCs w:val="28"/>
        </w:rPr>
        <w:t xml:space="preserve"> года численности зарегистрированных избирателей - </w:t>
      </w:r>
      <w:r w:rsidR="008F556B">
        <w:rPr>
          <w:sz w:val="28"/>
          <w:szCs w:val="28"/>
        </w:rPr>
        <w:t>389</w:t>
      </w:r>
      <w:r w:rsidRPr="0085400F">
        <w:rPr>
          <w:sz w:val="28"/>
          <w:szCs w:val="28"/>
        </w:rPr>
        <w:t xml:space="preserve"> на установленное уставом </w:t>
      </w:r>
      <w:r w:rsidR="008F556B">
        <w:rPr>
          <w:sz w:val="28"/>
          <w:szCs w:val="28"/>
        </w:rPr>
        <w:t>Куземского</w:t>
      </w:r>
      <w:r w:rsidR="002668D1">
        <w:rPr>
          <w:sz w:val="28"/>
          <w:szCs w:val="28"/>
        </w:rPr>
        <w:t xml:space="preserve"> сельского поселения</w:t>
      </w:r>
      <w:r w:rsidRPr="0085400F">
        <w:rPr>
          <w:sz w:val="28"/>
          <w:szCs w:val="28"/>
        </w:rPr>
        <w:t xml:space="preserve"> число округов - </w:t>
      </w:r>
      <w:r w:rsidR="008F556B">
        <w:rPr>
          <w:sz w:val="28"/>
          <w:szCs w:val="28"/>
        </w:rPr>
        <w:t>7</w:t>
      </w:r>
      <w:r w:rsidRPr="0085400F">
        <w:rPr>
          <w:sz w:val="28"/>
          <w:szCs w:val="28"/>
        </w:rPr>
        <w:t>).</w:t>
      </w:r>
    </w:p>
    <w:p w:rsidR="008E5501" w:rsidRDefault="0085400F" w:rsidP="001D7CBA">
      <w:pPr>
        <w:pStyle w:val="ab"/>
        <w:spacing w:after="0" w:line="360" w:lineRule="auto"/>
        <w:ind w:left="0" w:firstLine="709"/>
        <w:jc w:val="both"/>
        <w:rPr>
          <w:sz w:val="28"/>
        </w:rPr>
      </w:pPr>
      <w:r w:rsidRPr="0085400F">
        <w:rPr>
          <w:sz w:val="28"/>
          <w:szCs w:val="28"/>
        </w:rPr>
        <w:t>Отклонение от средней нормы представительства рассчитывается по нижеприведенной формуле, после чего полученное значение округляется до второго знака после запятой. Положительное значение отклонения от средней нормы означает отклонение в большую сторону, отрицательное значение – в меньшую.</w:t>
      </w:r>
    </w:p>
    <w:tbl>
      <w:tblPr>
        <w:tblStyle w:val="aa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25"/>
        <w:gridCol w:w="5529"/>
        <w:gridCol w:w="1135"/>
      </w:tblGrid>
      <w:tr w:rsidR="008E5501" w:rsidRPr="00507D5B" w:rsidTr="00EE56D8">
        <w:trPr>
          <w:trHeight w:val="624"/>
        </w:trPr>
        <w:tc>
          <w:tcPr>
            <w:tcW w:w="2518" w:type="dxa"/>
            <w:vMerge w:val="restart"/>
            <w:vAlign w:val="center"/>
          </w:tcPr>
          <w:p w:rsidR="008E5501" w:rsidRPr="00507D5B" w:rsidRDefault="008E5501" w:rsidP="00EE56D8">
            <w:pPr>
              <w:pStyle w:val="a5"/>
              <w:spacing w:before="120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Отклонение от средней нормы представительства</w:t>
            </w:r>
          </w:p>
        </w:tc>
        <w:tc>
          <w:tcPr>
            <w:tcW w:w="425" w:type="dxa"/>
            <w:vMerge w:val="restart"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=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число избирателей в округе - средняя норма</w:t>
            </w:r>
          </w:p>
        </w:tc>
        <w:tc>
          <w:tcPr>
            <w:tcW w:w="1135" w:type="dxa"/>
            <w:vMerge w:val="restart"/>
            <w:vAlign w:val="center"/>
          </w:tcPr>
          <w:p w:rsidR="008E5501" w:rsidRPr="00507D5B" w:rsidRDefault="008E5501" w:rsidP="00EE56D8">
            <w:pPr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  <w:lang w:val="en-US"/>
              </w:rPr>
              <w:t>* 100%</w:t>
            </w:r>
          </w:p>
        </w:tc>
      </w:tr>
      <w:tr w:rsidR="008E5501" w:rsidRPr="00507D5B" w:rsidTr="00EE56D8">
        <w:trPr>
          <w:trHeight w:val="624"/>
        </w:trPr>
        <w:tc>
          <w:tcPr>
            <w:tcW w:w="2518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средняя норма</w:t>
            </w:r>
          </w:p>
        </w:tc>
        <w:tc>
          <w:tcPr>
            <w:tcW w:w="1135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E5501" w:rsidRDefault="008E5501" w:rsidP="008E5501">
      <w:pPr>
        <w:spacing w:line="360" w:lineRule="auto"/>
        <w:ind w:firstLine="426"/>
        <w:jc w:val="both"/>
        <w:rPr>
          <w:sz w:val="28"/>
        </w:rPr>
      </w:pPr>
    </w:p>
    <w:p w:rsidR="008E5501" w:rsidRDefault="008E5501" w:rsidP="001D7C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Данные о численности избирателей по состоянию на 1 июля 2022 года и отклонении от средней нормы представительства представлены в таблице №1.</w:t>
      </w:r>
    </w:p>
    <w:p w:rsidR="00BC66DE" w:rsidRDefault="00BC66DE">
      <w:pPr>
        <w:suppressAutoHyphens w:val="0"/>
        <w:rPr>
          <w:sz w:val="28"/>
        </w:rPr>
      </w:pPr>
      <w:r>
        <w:rPr>
          <w:sz w:val="28"/>
        </w:rPr>
        <w:br w:type="page"/>
      </w:r>
    </w:p>
    <w:p w:rsidR="008E5501" w:rsidRDefault="008E5501" w:rsidP="008E5501">
      <w:pPr>
        <w:spacing w:line="360" w:lineRule="auto"/>
        <w:ind w:firstLine="425"/>
        <w:jc w:val="right"/>
        <w:rPr>
          <w:sz w:val="28"/>
        </w:rPr>
      </w:pPr>
      <w:r>
        <w:rPr>
          <w:sz w:val="28"/>
        </w:rPr>
        <w:lastRenderedPageBreak/>
        <w:t>Таблица №1</w:t>
      </w:r>
    </w:p>
    <w:tbl>
      <w:tblPr>
        <w:tblStyle w:val="aa"/>
        <w:tblW w:w="9072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75"/>
        <w:gridCol w:w="2104"/>
        <w:gridCol w:w="2593"/>
        <w:gridCol w:w="2500"/>
      </w:tblGrid>
      <w:tr w:rsidR="002A71F3" w:rsidRPr="001575BF" w:rsidTr="00C42449">
        <w:trPr>
          <w:tblHeader/>
          <w:jc w:val="center"/>
        </w:trPr>
        <w:tc>
          <w:tcPr>
            <w:tcW w:w="1875" w:type="dxa"/>
            <w:hideMark/>
          </w:tcPr>
          <w:p w:rsidR="002A71F3" w:rsidRPr="001575BF" w:rsidRDefault="002A71F3" w:rsidP="00C4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 избирательного о</w:t>
            </w:r>
            <w:r w:rsidRPr="001575BF">
              <w:rPr>
                <w:b/>
                <w:bCs/>
                <w:color w:val="000000"/>
              </w:rPr>
              <w:t>круг</w:t>
            </w:r>
            <w:r>
              <w:rPr>
                <w:b/>
                <w:bCs/>
                <w:color w:val="000000"/>
              </w:rPr>
              <w:t>а</w:t>
            </w:r>
          </w:p>
        </w:tc>
        <w:tc>
          <w:tcPr>
            <w:tcW w:w="2104" w:type="dxa"/>
            <w:hideMark/>
          </w:tcPr>
          <w:p w:rsidR="002A71F3" w:rsidRPr="00BB7398" w:rsidRDefault="002A71F3" w:rsidP="00C4244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Численность избирателей по состоянию на 01.07.2022 г.</w:t>
            </w:r>
          </w:p>
        </w:tc>
        <w:tc>
          <w:tcPr>
            <w:tcW w:w="2593" w:type="dxa"/>
            <w:hideMark/>
          </w:tcPr>
          <w:p w:rsidR="002A71F3" w:rsidRPr="00BB7398" w:rsidRDefault="002A71F3" w:rsidP="00C4244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Отклонение от средней нормы представительства избирателей (абс.)</w:t>
            </w:r>
          </w:p>
        </w:tc>
        <w:tc>
          <w:tcPr>
            <w:tcW w:w="2500" w:type="dxa"/>
            <w:hideMark/>
          </w:tcPr>
          <w:p w:rsidR="002A71F3" w:rsidRPr="00BB7398" w:rsidRDefault="002A71F3" w:rsidP="00C4244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Отклонение от средней нормы представительства избирателей (%)</w:t>
            </w:r>
          </w:p>
        </w:tc>
      </w:tr>
      <w:tr w:rsidR="002A71F3" w:rsidRPr="001575BF" w:rsidTr="00C42449">
        <w:trPr>
          <w:jc w:val="center"/>
        </w:trPr>
        <w:tc>
          <w:tcPr>
            <w:tcW w:w="1875" w:type="dxa"/>
            <w:vAlign w:val="bottom"/>
            <w:hideMark/>
          </w:tcPr>
          <w:p w:rsidR="002A71F3" w:rsidRPr="00FE7B42" w:rsidRDefault="002A71F3" w:rsidP="00C42449">
            <w:pPr>
              <w:jc w:val="center"/>
              <w:rPr>
                <w:b/>
                <w:color w:val="000000"/>
              </w:rPr>
            </w:pPr>
            <w:r w:rsidRPr="00FE7B42">
              <w:rPr>
                <w:b/>
                <w:color w:val="000000"/>
              </w:rPr>
              <w:t>1</w:t>
            </w:r>
          </w:p>
        </w:tc>
        <w:tc>
          <w:tcPr>
            <w:tcW w:w="2104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53</w:t>
            </w:r>
          </w:p>
        </w:tc>
        <w:tc>
          <w:tcPr>
            <w:tcW w:w="2593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-3</w:t>
            </w:r>
          </w:p>
        </w:tc>
        <w:tc>
          <w:tcPr>
            <w:tcW w:w="2500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-5,36%</w:t>
            </w:r>
          </w:p>
        </w:tc>
      </w:tr>
      <w:tr w:rsidR="002A71F3" w:rsidRPr="001575BF" w:rsidTr="00C42449">
        <w:trPr>
          <w:jc w:val="center"/>
        </w:trPr>
        <w:tc>
          <w:tcPr>
            <w:tcW w:w="1875" w:type="dxa"/>
            <w:vAlign w:val="bottom"/>
            <w:hideMark/>
          </w:tcPr>
          <w:p w:rsidR="002A71F3" w:rsidRPr="00FE7B42" w:rsidRDefault="002A71F3" w:rsidP="00C42449">
            <w:pPr>
              <w:jc w:val="center"/>
              <w:rPr>
                <w:b/>
                <w:color w:val="000000"/>
              </w:rPr>
            </w:pPr>
            <w:r w:rsidRPr="00FE7B42">
              <w:rPr>
                <w:b/>
                <w:color w:val="000000"/>
              </w:rPr>
              <w:t>2</w:t>
            </w:r>
          </w:p>
        </w:tc>
        <w:tc>
          <w:tcPr>
            <w:tcW w:w="2104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66</w:t>
            </w:r>
          </w:p>
        </w:tc>
        <w:tc>
          <w:tcPr>
            <w:tcW w:w="2593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10</w:t>
            </w:r>
          </w:p>
        </w:tc>
        <w:tc>
          <w:tcPr>
            <w:tcW w:w="2500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17,86%</w:t>
            </w:r>
          </w:p>
        </w:tc>
      </w:tr>
      <w:tr w:rsidR="002A71F3" w:rsidRPr="001575BF" w:rsidTr="00C42449">
        <w:trPr>
          <w:jc w:val="center"/>
        </w:trPr>
        <w:tc>
          <w:tcPr>
            <w:tcW w:w="1875" w:type="dxa"/>
            <w:vAlign w:val="bottom"/>
            <w:hideMark/>
          </w:tcPr>
          <w:p w:rsidR="002A71F3" w:rsidRPr="00FE7B42" w:rsidRDefault="002A71F3" w:rsidP="00C42449">
            <w:pPr>
              <w:jc w:val="center"/>
              <w:rPr>
                <w:b/>
                <w:color w:val="000000"/>
              </w:rPr>
            </w:pPr>
            <w:r w:rsidRPr="00566454">
              <w:rPr>
                <w:b/>
                <w:color w:val="000000"/>
              </w:rPr>
              <w:t>3</w:t>
            </w:r>
          </w:p>
        </w:tc>
        <w:tc>
          <w:tcPr>
            <w:tcW w:w="2104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57</w:t>
            </w:r>
          </w:p>
        </w:tc>
        <w:tc>
          <w:tcPr>
            <w:tcW w:w="2593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1</w:t>
            </w:r>
          </w:p>
        </w:tc>
        <w:tc>
          <w:tcPr>
            <w:tcW w:w="2500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1,79%</w:t>
            </w:r>
          </w:p>
        </w:tc>
      </w:tr>
      <w:tr w:rsidR="002A71F3" w:rsidRPr="001575BF" w:rsidTr="00C42449">
        <w:trPr>
          <w:jc w:val="center"/>
        </w:trPr>
        <w:tc>
          <w:tcPr>
            <w:tcW w:w="1875" w:type="dxa"/>
            <w:vAlign w:val="bottom"/>
            <w:hideMark/>
          </w:tcPr>
          <w:p w:rsidR="002A71F3" w:rsidRPr="00FE7B42" w:rsidRDefault="002A71F3" w:rsidP="00C42449">
            <w:pPr>
              <w:jc w:val="center"/>
              <w:rPr>
                <w:b/>
                <w:color w:val="000000"/>
              </w:rPr>
            </w:pPr>
            <w:r w:rsidRPr="00566454">
              <w:rPr>
                <w:b/>
                <w:color w:val="000000"/>
              </w:rPr>
              <w:t>4</w:t>
            </w:r>
          </w:p>
        </w:tc>
        <w:tc>
          <w:tcPr>
            <w:tcW w:w="2104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60</w:t>
            </w:r>
          </w:p>
        </w:tc>
        <w:tc>
          <w:tcPr>
            <w:tcW w:w="2593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4</w:t>
            </w:r>
          </w:p>
        </w:tc>
        <w:tc>
          <w:tcPr>
            <w:tcW w:w="2500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7,14%</w:t>
            </w:r>
          </w:p>
        </w:tc>
      </w:tr>
      <w:tr w:rsidR="002A71F3" w:rsidRPr="001575BF" w:rsidTr="00C42449">
        <w:trPr>
          <w:jc w:val="center"/>
        </w:trPr>
        <w:tc>
          <w:tcPr>
            <w:tcW w:w="1875" w:type="dxa"/>
            <w:vAlign w:val="bottom"/>
            <w:hideMark/>
          </w:tcPr>
          <w:p w:rsidR="002A71F3" w:rsidRPr="00FE7B42" w:rsidRDefault="002A71F3" w:rsidP="00C42449">
            <w:pPr>
              <w:jc w:val="center"/>
              <w:rPr>
                <w:b/>
                <w:color w:val="000000"/>
              </w:rPr>
            </w:pPr>
            <w:r w:rsidRPr="00566454">
              <w:rPr>
                <w:b/>
                <w:color w:val="000000"/>
              </w:rPr>
              <w:t>5</w:t>
            </w:r>
          </w:p>
        </w:tc>
        <w:tc>
          <w:tcPr>
            <w:tcW w:w="2104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54</w:t>
            </w:r>
          </w:p>
        </w:tc>
        <w:tc>
          <w:tcPr>
            <w:tcW w:w="2593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-2</w:t>
            </w:r>
          </w:p>
        </w:tc>
        <w:tc>
          <w:tcPr>
            <w:tcW w:w="2500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-3,57%</w:t>
            </w:r>
          </w:p>
        </w:tc>
      </w:tr>
      <w:tr w:rsidR="002A71F3" w:rsidRPr="001575BF" w:rsidTr="00C42449">
        <w:trPr>
          <w:jc w:val="center"/>
        </w:trPr>
        <w:tc>
          <w:tcPr>
            <w:tcW w:w="1875" w:type="dxa"/>
            <w:vAlign w:val="bottom"/>
            <w:hideMark/>
          </w:tcPr>
          <w:p w:rsidR="002A71F3" w:rsidRPr="00FE7B42" w:rsidRDefault="002A71F3" w:rsidP="00C42449">
            <w:pPr>
              <w:jc w:val="center"/>
              <w:rPr>
                <w:b/>
                <w:color w:val="000000"/>
              </w:rPr>
            </w:pPr>
            <w:r w:rsidRPr="00566454">
              <w:rPr>
                <w:b/>
                <w:color w:val="000000"/>
              </w:rPr>
              <w:t>6</w:t>
            </w:r>
          </w:p>
        </w:tc>
        <w:tc>
          <w:tcPr>
            <w:tcW w:w="2104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50</w:t>
            </w:r>
          </w:p>
        </w:tc>
        <w:tc>
          <w:tcPr>
            <w:tcW w:w="2593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-6</w:t>
            </w:r>
          </w:p>
        </w:tc>
        <w:tc>
          <w:tcPr>
            <w:tcW w:w="2500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-10,71%</w:t>
            </w:r>
          </w:p>
        </w:tc>
      </w:tr>
      <w:tr w:rsidR="002A71F3" w:rsidRPr="001575BF" w:rsidTr="00C42449">
        <w:trPr>
          <w:jc w:val="center"/>
        </w:trPr>
        <w:tc>
          <w:tcPr>
            <w:tcW w:w="1875" w:type="dxa"/>
            <w:vAlign w:val="bottom"/>
            <w:hideMark/>
          </w:tcPr>
          <w:p w:rsidR="002A71F3" w:rsidRPr="00FE7B42" w:rsidRDefault="002A71F3" w:rsidP="00C42449">
            <w:pPr>
              <w:jc w:val="center"/>
              <w:rPr>
                <w:b/>
                <w:color w:val="000000"/>
              </w:rPr>
            </w:pPr>
            <w:r w:rsidRPr="00FE7B42">
              <w:rPr>
                <w:b/>
                <w:color w:val="000000"/>
              </w:rPr>
              <w:t>7</w:t>
            </w:r>
          </w:p>
        </w:tc>
        <w:tc>
          <w:tcPr>
            <w:tcW w:w="2104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49</w:t>
            </w:r>
          </w:p>
        </w:tc>
        <w:tc>
          <w:tcPr>
            <w:tcW w:w="2593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-7</w:t>
            </w:r>
          </w:p>
        </w:tc>
        <w:tc>
          <w:tcPr>
            <w:tcW w:w="2500" w:type="dxa"/>
            <w:vAlign w:val="bottom"/>
            <w:hideMark/>
          </w:tcPr>
          <w:p w:rsidR="002A71F3" w:rsidRPr="008F556B" w:rsidRDefault="002A71F3" w:rsidP="00C42449">
            <w:pPr>
              <w:jc w:val="center"/>
              <w:rPr>
                <w:color w:val="000000"/>
                <w:szCs w:val="22"/>
              </w:rPr>
            </w:pPr>
            <w:r w:rsidRPr="008F556B">
              <w:rPr>
                <w:color w:val="000000"/>
                <w:szCs w:val="22"/>
              </w:rPr>
              <w:t>-12,50%</w:t>
            </w:r>
          </w:p>
        </w:tc>
      </w:tr>
      <w:tr w:rsidR="002A71F3" w:rsidRPr="001575BF" w:rsidTr="00C42449">
        <w:trPr>
          <w:jc w:val="center"/>
        </w:trPr>
        <w:tc>
          <w:tcPr>
            <w:tcW w:w="1875" w:type="dxa"/>
            <w:vAlign w:val="bottom"/>
            <w:hideMark/>
          </w:tcPr>
          <w:p w:rsidR="002A71F3" w:rsidRPr="001575BF" w:rsidRDefault="002A71F3" w:rsidP="00C424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04" w:type="dxa"/>
            <w:hideMark/>
          </w:tcPr>
          <w:p w:rsidR="002A71F3" w:rsidRPr="00484B6C" w:rsidRDefault="002A71F3" w:rsidP="00C4244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389</w:t>
            </w:r>
          </w:p>
        </w:tc>
        <w:tc>
          <w:tcPr>
            <w:tcW w:w="2593" w:type="dxa"/>
            <w:hideMark/>
          </w:tcPr>
          <w:p w:rsidR="002A71F3" w:rsidRPr="00484B6C" w:rsidRDefault="002A71F3" w:rsidP="00C4244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00" w:type="dxa"/>
            <w:hideMark/>
          </w:tcPr>
          <w:p w:rsidR="002A71F3" w:rsidRPr="00484B6C" w:rsidRDefault="002A71F3" w:rsidP="00C4244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8F556B" w:rsidRDefault="008F556B" w:rsidP="008F556B">
      <w:pPr>
        <w:spacing w:line="360" w:lineRule="auto"/>
        <w:ind w:firstLine="426"/>
        <w:jc w:val="both"/>
        <w:rPr>
          <w:sz w:val="28"/>
          <w:szCs w:val="28"/>
        </w:rPr>
      </w:pPr>
    </w:p>
    <w:p w:rsidR="008F556B" w:rsidRDefault="008F556B" w:rsidP="008F556B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 населенные пункты, входящие в состав Куземского сельского поселения и</w:t>
      </w:r>
      <w:r w:rsidR="002C32CB" w:rsidRPr="002C32CB">
        <w:rPr>
          <w:sz w:val="28"/>
          <w:szCs w:val="28"/>
        </w:rPr>
        <w:t xml:space="preserve"> </w:t>
      </w:r>
      <w:r w:rsidR="002C32CB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 в границы избирательных округов с № 1 по № </w:t>
      </w:r>
      <w:r w:rsidR="00984714">
        <w:rPr>
          <w:sz w:val="28"/>
          <w:szCs w:val="28"/>
        </w:rPr>
        <w:t>7</w:t>
      </w:r>
      <w:r>
        <w:rPr>
          <w:sz w:val="28"/>
          <w:szCs w:val="28"/>
        </w:rPr>
        <w:t xml:space="preserve"> в соответствии с законом Республики Карелия от 5 июня 2006 года № 989-ЗРК «</w:t>
      </w:r>
      <w:r w:rsidRPr="00E3428D">
        <w:rPr>
          <w:sz w:val="28"/>
          <w:szCs w:val="28"/>
        </w:rPr>
        <w:t>О перечне труднодоступных и отдаленных</w:t>
      </w:r>
      <w:r>
        <w:rPr>
          <w:sz w:val="28"/>
          <w:szCs w:val="28"/>
        </w:rPr>
        <w:t xml:space="preserve"> </w:t>
      </w:r>
      <w:r w:rsidRPr="00E3428D">
        <w:rPr>
          <w:sz w:val="28"/>
          <w:szCs w:val="28"/>
        </w:rPr>
        <w:t>местностей в Республике Карелия</w:t>
      </w:r>
      <w:r>
        <w:rPr>
          <w:sz w:val="28"/>
          <w:szCs w:val="28"/>
        </w:rPr>
        <w:t xml:space="preserve">» включены в Перечень </w:t>
      </w:r>
      <w:r w:rsidRPr="00E3428D">
        <w:rPr>
          <w:sz w:val="28"/>
          <w:szCs w:val="28"/>
        </w:rPr>
        <w:t>труднодоступных и отдаленных</w:t>
      </w:r>
      <w:r>
        <w:rPr>
          <w:sz w:val="28"/>
          <w:szCs w:val="28"/>
        </w:rPr>
        <w:t xml:space="preserve"> </w:t>
      </w:r>
      <w:r w:rsidRPr="00E3428D">
        <w:rPr>
          <w:sz w:val="28"/>
          <w:szCs w:val="28"/>
        </w:rPr>
        <w:t>местностей в Республике Карелия</w:t>
      </w:r>
      <w:r>
        <w:rPr>
          <w:sz w:val="28"/>
          <w:szCs w:val="28"/>
        </w:rPr>
        <w:t xml:space="preserve">. </w:t>
      </w:r>
    </w:p>
    <w:p w:rsidR="008F556B" w:rsidRDefault="008F556B" w:rsidP="008F556B">
      <w:pPr>
        <w:spacing w:before="120" w:line="360" w:lineRule="auto"/>
        <w:ind w:firstLine="425"/>
        <w:jc w:val="both"/>
        <w:rPr>
          <w:sz w:val="28"/>
          <w:szCs w:val="28"/>
        </w:rPr>
      </w:pPr>
      <w:r w:rsidRPr="00027E2F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подпункта «а» пункта 4 статьи 18 </w:t>
      </w:r>
      <w:r w:rsidRPr="00027E2F">
        <w:rPr>
          <w:sz w:val="28"/>
          <w:szCs w:val="28"/>
        </w:rPr>
        <w:t xml:space="preserve">Федерального закона </w:t>
      </w:r>
      <w:r w:rsidRPr="00B77127">
        <w:rPr>
          <w:sz w:val="28"/>
          <w:szCs w:val="28"/>
        </w:rPr>
        <w:t>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</w:t>
      </w:r>
      <w:r>
        <w:rPr>
          <w:sz w:val="28"/>
          <w:szCs w:val="28"/>
        </w:rPr>
        <w:t>%</w:t>
      </w:r>
      <w:r w:rsidRPr="00B77127">
        <w:rPr>
          <w:sz w:val="28"/>
          <w:szCs w:val="28"/>
        </w:rPr>
        <w:t>, а в труднодоступных или отдаленных местностях - не более чем на 30</w:t>
      </w:r>
      <w:r>
        <w:rPr>
          <w:sz w:val="28"/>
          <w:szCs w:val="28"/>
        </w:rPr>
        <w:t>%</w:t>
      </w:r>
      <w:r w:rsidRPr="00B7712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F556B" w:rsidRDefault="008F556B" w:rsidP="008F556B">
      <w:pPr>
        <w:spacing w:before="12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вышеизложенного</w:t>
      </w:r>
      <w:r w:rsidRPr="001D07BD">
        <w:rPr>
          <w:sz w:val="28"/>
        </w:rPr>
        <w:t xml:space="preserve">, </w:t>
      </w:r>
      <w:r>
        <w:rPr>
          <w:sz w:val="28"/>
        </w:rPr>
        <w:t xml:space="preserve">все избирательные округа, образованные на территории </w:t>
      </w:r>
      <w:r>
        <w:rPr>
          <w:sz w:val="28"/>
          <w:szCs w:val="28"/>
        </w:rPr>
        <w:t>Куземского сельского поселения</w:t>
      </w:r>
      <w:r>
        <w:rPr>
          <w:sz w:val="28"/>
        </w:rPr>
        <w:t>, удовлетворяют требованиям Федерального закона, границы избирательных округов можно оставить без изменений.</w:t>
      </w:r>
    </w:p>
    <w:sectPr w:rsidR="008F556B" w:rsidSect="00852CD4">
      <w:pgSz w:w="11906" w:h="16838"/>
      <w:pgMar w:top="720" w:right="720" w:bottom="720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52B"/>
    <w:multiLevelType w:val="hybridMultilevel"/>
    <w:tmpl w:val="EB247E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C7BA1"/>
    <w:multiLevelType w:val="hybridMultilevel"/>
    <w:tmpl w:val="2CAA0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123A5"/>
    <w:multiLevelType w:val="hybridMultilevel"/>
    <w:tmpl w:val="49B8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22D75"/>
    <w:multiLevelType w:val="hybridMultilevel"/>
    <w:tmpl w:val="1924DE46"/>
    <w:lvl w:ilvl="0" w:tplc="83EEB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B26DDD"/>
    <w:rsid w:val="00004C91"/>
    <w:rsid w:val="00027082"/>
    <w:rsid w:val="00031265"/>
    <w:rsid w:val="00032351"/>
    <w:rsid w:val="00041C2A"/>
    <w:rsid w:val="00042CF7"/>
    <w:rsid w:val="00047F98"/>
    <w:rsid w:val="0007566D"/>
    <w:rsid w:val="000864C2"/>
    <w:rsid w:val="0009724D"/>
    <w:rsid w:val="000A62B1"/>
    <w:rsid w:val="000C2625"/>
    <w:rsid w:val="000C2EE8"/>
    <w:rsid w:val="000D14B5"/>
    <w:rsid w:val="000E0C45"/>
    <w:rsid w:val="00105536"/>
    <w:rsid w:val="00110520"/>
    <w:rsid w:val="0011455D"/>
    <w:rsid w:val="00130D9E"/>
    <w:rsid w:val="00172054"/>
    <w:rsid w:val="00172213"/>
    <w:rsid w:val="00173638"/>
    <w:rsid w:val="00176221"/>
    <w:rsid w:val="00176DC4"/>
    <w:rsid w:val="001837CC"/>
    <w:rsid w:val="00197730"/>
    <w:rsid w:val="001A0073"/>
    <w:rsid w:val="001A155A"/>
    <w:rsid w:val="001C17FD"/>
    <w:rsid w:val="001D7CBA"/>
    <w:rsid w:val="001E717D"/>
    <w:rsid w:val="001F6456"/>
    <w:rsid w:val="002003E1"/>
    <w:rsid w:val="00213B8E"/>
    <w:rsid w:val="0023034B"/>
    <w:rsid w:val="00247868"/>
    <w:rsid w:val="00257D4E"/>
    <w:rsid w:val="002667AC"/>
    <w:rsid w:val="002668D1"/>
    <w:rsid w:val="002674D2"/>
    <w:rsid w:val="00267567"/>
    <w:rsid w:val="00277608"/>
    <w:rsid w:val="0028058D"/>
    <w:rsid w:val="00280C76"/>
    <w:rsid w:val="002837AD"/>
    <w:rsid w:val="0029135C"/>
    <w:rsid w:val="002934D8"/>
    <w:rsid w:val="00294FB5"/>
    <w:rsid w:val="002A71F3"/>
    <w:rsid w:val="002B7D5A"/>
    <w:rsid w:val="002C32CB"/>
    <w:rsid w:val="002C7712"/>
    <w:rsid w:val="002D01E7"/>
    <w:rsid w:val="002E73E0"/>
    <w:rsid w:val="002F53D5"/>
    <w:rsid w:val="00300144"/>
    <w:rsid w:val="0031516C"/>
    <w:rsid w:val="003327E7"/>
    <w:rsid w:val="00356A21"/>
    <w:rsid w:val="00362EDD"/>
    <w:rsid w:val="00365552"/>
    <w:rsid w:val="00372411"/>
    <w:rsid w:val="00375D32"/>
    <w:rsid w:val="003819FA"/>
    <w:rsid w:val="003917D3"/>
    <w:rsid w:val="00395CC6"/>
    <w:rsid w:val="003A2467"/>
    <w:rsid w:val="003B1672"/>
    <w:rsid w:val="003B6AF2"/>
    <w:rsid w:val="003C3FB1"/>
    <w:rsid w:val="003D3BB1"/>
    <w:rsid w:val="003E3E15"/>
    <w:rsid w:val="003E5084"/>
    <w:rsid w:val="003E7FCE"/>
    <w:rsid w:val="003F2E4A"/>
    <w:rsid w:val="003F52CD"/>
    <w:rsid w:val="00426270"/>
    <w:rsid w:val="00431AE5"/>
    <w:rsid w:val="0043412E"/>
    <w:rsid w:val="00437562"/>
    <w:rsid w:val="00440EFF"/>
    <w:rsid w:val="004442DD"/>
    <w:rsid w:val="00446518"/>
    <w:rsid w:val="00494A44"/>
    <w:rsid w:val="004A7443"/>
    <w:rsid w:val="004B0E4D"/>
    <w:rsid w:val="004E249A"/>
    <w:rsid w:val="004E2FA6"/>
    <w:rsid w:val="004E4D52"/>
    <w:rsid w:val="004F0384"/>
    <w:rsid w:val="0050390C"/>
    <w:rsid w:val="005216E5"/>
    <w:rsid w:val="00541AFB"/>
    <w:rsid w:val="00551716"/>
    <w:rsid w:val="005633EE"/>
    <w:rsid w:val="0056457D"/>
    <w:rsid w:val="00566454"/>
    <w:rsid w:val="005702B3"/>
    <w:rsid w:val="00574287"/>
    <w:rsid w:val="00584B5E"/>
    <w:rsid w:val="005A4FC2"/>
    <w:rsid w:val="005A5303"/>
    <w:rsid w:val="005B2CC2"/>
    <w:rsid w:val="005B4163"/>
    <w:rsid w:val="005C0543"/>
    <w:rsid w:val="005C1F88"/>
    <w:rsid w:val="005C4121"/>
    <w:rsid w:val="005C57D1"/>
    <w:rsid w:val="005F1DA5"/>
    <w:rsid w:val="005F2E60"/>
    <w:rsid w:val="005F6446"/>
    <w:rsid w:val="005F76AE"/>
    <w:rsid w:val="00607B5C"/>
    <w:rsid w:val="00615BED"/>
    <w:rsid w:val="006243A5"/>
    <w:rsid w:val="00637396"/>
    <w:rsid w:val="00641883"/>
    <w:rsid w:val="0066161C"/>
    <w:rsid w:val="00671579"/>
    <w:rsid w:val="006774D8"/>
    <w:rsid w:val="00677DDF"/>
    <w:rsid w:val="006832DB"/>
    <w:rsid w:val="006866FE"/>
    <w:rsid w:val="00690780"/>
    <w:rsid w:val="0069498D"/>
    <w:rsid w:val="006A0AF0"/>
    <w:rsid w:val="006B334C"/>
    <w:rsid w:val="006C11E7"/>
    <w:rsid w:val="006C352B"/>
    <w:rsid w:val="006C463A"/>
    <w:rsid w:val="006C668F"/>
    <w:rsid w:val="006E71F2"/>
    <w:rsid w:val="00705F8A"/>
    <w:rsid w:val="00706697"/>
    <w:rsid w:val="00712557"/>
    <w:rsid w:val="007309F0"/>
    <w:rsid w:val="00753265"/>
    <w:rsid w:val="007540B4"/>
    <w:rsid w:val="0075414A"/>
    <w:rsid w:val="00761E55"/>
    <w:rsid w:val="00763E0B"/>
    <w:rsid w:val="00771226"/>
    <w:rsid w:val="00771330"/>
    <w:rsid w:val="007743D6"/>
    <w:rsid w:val="00775603"/>
    <w:rsid w:val="007840F6"/>
    <w:rsid w:val="007B5A7E"/>
    <w:rsid w:val="007B77BB"/>
    <w:rsid w:val="007C0110"/>
    <w:rsid w:val="007C6472"/>
    <w:rsid w:val="007D666D"/>
    <w:rsid w:val="007D6858"/>
    <w:rsid w:val="007D724C"/>
    <w:rsid w:val="007E613F"/>
    <w:rsid w:val="007F35F6"/>
    <w:rsid w:val="007F757B"/>
    <w:rsid w:val="0081244C"/>
    <w:rsid w:val="00813F7B"/>
    <w:rsid w:val="0082528F"/>
    <w:rsid w:val="00837FAF"/>
    <w:rsid w:val="00841039"/>
    <w:rsid w:val="0084374F"/>
    <w:rsid w:val="00852CD4"/>
    <w:rsid w:val="00853B9C"/>
    <w:rsid w:val="0085400F"/>
    <w:rsid w:val="008605C4"/>
    <w:rsid w:val="00871F6A"/>
    <w:rsid w:val="008748EA"/>
    <w:rsid w:val="0087569B"/>
    <w:rsid w:val="008A4FA2"/>
    <w:rsid w:val="008B6746"/>
    <w:rsid w:val="008D04A3"/>
    <w:rsid w:val="008D0E79"/>
    <w:rsid w:val="008D5A92"/>
    <w:rsid w:val="008D6CC9"/>
    <w:rsid w:val="008E084C"/>
    <w:rsid w:val="008E45E5"/>
    <w:rsid w:val="008E5501"/>
    <w:rsid w:val="008F0FB3"/>
    <w:rsid w:val="008F4C29"/>
    <w:rsid w:val="008F556B"/>
    <w:rsid w:val="008F70F3"/>
    <w:rsid w:val="009003CB"/>
    <w:rsid w:val="0091182C"/>
    <w:rsid w:val="00926355"/>
    <w:rsid w:val="00930404"/>
    <w:rsid w:val="00934AED"/>
    <w:rsid w:val="00946271"/>
    <w:rsid w:val="009528DF"/>
    <w:rsid w:val="0096629C"/>
    <w:rsid w:val="0096673D"/>
    <w:rsid w:val="009729F6"/>
    <w:rsid w:val="009756F9"/>
    <w:rsid w:val="00977218"/>
    <w:rsid w:val="00984714"/>
    <w:rsid w:val="00992325"/>
    <w:rsid w:val="00995367"/>
    <w:rsid w:val="009B05CF"/>
    <w:rsid w:val="009D18AE"/>
    <w:rsid w:val="009D57A0"/>
    <w:rsid w:val="009D6442"/>
    <w:rsid w:val="009E7882"/>
    <w:rsid w:val="00A058AC"/>
    <w:rsid w:val="00A1508E"/>
    <w:rsid w:val="00A170B0"/>
    <w:rsid w:val="00A25C03"/>
    <w:rsid w:val="00A266D2"/>
    <w:rsid w:val="00A42579"/>
    <w:rsid w:val="00A47B5E"/>
    <w:rsid w:val="00A701D7"/>
    <w:rsid w:val="00A7265E"/>
    <w:rsid w:val="00AB2770"/>
    <w:rsid w:val="00AD5C28"/>
    <w:rsid w:val="00AD5CD3"/>
    <w:rsid w:val="00B128C5"/>
    <w:rsid w:val="00B151CE"/>
    <w:rsid w:val="00B23CDA"/>
    <w:rsid w:val="00B26DDD"/>
    <w:rsid w:val="00B30392"/>
    <w:rsid w:val="00B4654C"/>
    <w:rsid w:val="00B64531"/>
    <w:rsid w:val="00B6567A"/>
    <w:rsid w:val="00B703D5"/>
    <w:rsid w:val="00B96F4D"/>
    <w:rsid w:val="00B971A0"/>
    <w:rsid w:val="00BA1AAE"/>
    <w:rsid w:val="00BA5C99"/>
    <w:rsid w:val="00BB7D07"/>
    <w:rsid w:val="00BC66DE"/>
    <w:rsid w:val="00BD290A"/>
    <w:rsid w:val="00BD760B"/>
    <w:rsid w:val="00C47466"/>
    <w:rsid w:val="00C62D3B"/>
    <w:rsid w:val="00C643FA"/>
    <w:rsid w:val="00C77607"/>
    <w:rsid w:val="00C81302"/>
    <w:rsid w:val="00C84AA1"/>
    <w:rsid w:val="00C87D69"/>
    <w:rsid w:val="00C96D35"/>
    <w:rsid w:val="00CC325B"/>
    <w:rsid w:val="00CC46CD"/>
    <w:rsid w:val="00CD16CA"/>
    <w:rsid w:val="00CD7045"/>
    <w:rsid w:val="00CE52B5"/>
    <w:rsid w:val="00CE5D75"/>
    <w:rsid w:val="00CF6E2F"/>
    <w:rsid w:val="00D1469E"/>
    <w:rsid w:val="00D40CB7"/>
    <w:rsid w:val="00D40D8C"/>
    <w:rsid w:val="00D469BD"/>
    <w:rsid w:val="00D73AAB"/>
    <w:rsid w:val="00D82AEF"/>
    <w:rsid w:val="00D9338F"/>
    <w:rsid w:val="00DB47DA"/>
    <w:rsid w:val="00DB7F9B"/>
    <w:rsid w:val="00DD683C"/>
    <w:rsid w:val="00DE7459"/>
    <w:rsid w:val="00DF19FA"/>
    <w:rsid w:val="00E00BFC"/>
    <w:rsid w:val="00E022E9"/>
    <w:rsid w:val="00E02AC0"/>
    <w:rsid w:val="00E1289D"/>
    <w:rsid w:val="00E14A0A"/>
    <w:rsid w:val="00E1600F"/>
    <w:rsid w:val="00E23538"/>
    <w:rsid w:val="00E23BEA"/>
    <w:rsid w:val="00E3210A"/>
    <w:rsid w:val="00E460D3"/>
    <w:rsid w:val="00E72638"/>
    <w:rsid w:val="00E8729C"/>
    <w:rsid w:val="00E8784F"/>
    <w:rsid w:val="00E91951"/>
    <w:rsid w:val="00EB30B4"/>
    <w:rsid w:val="00EC63AB"/>
    <w:rsid w:val="00EE1719"/>
    <w:rsid w:val="00EE2881"/>
    <w:rsid w:val="00EE440E"/>
    <w:rsid w:val="00EE56D8"/>
    <w:rsid w:val="00EE7E89"/>
    <w:rsid w:val="00F02598"/>
    <w:rsid w:val="00F027E5"/>
    <w:rsid w:val="00F40F43"/>
    <w:rsid w:val="00F45559"/>
    <w:rsid w:val="00F57073"/>
    <w:rsid w:val="00F60614"/>
    <w:rsid w:val="00F64D79"/>
    <w:rsid w:val="00F77EEF"/>
    <w:rsid w:val="00FA0CE3"/>
    <w:rsid w:val="00FB2932"/>
    <w:rsid w:val="00FC2C4B"/>
    <w:rsid w:val="00FD0196"/>
    <w:rsid w:val="00FE30EF"/>
    <w:rsid w:val="00FE3F5E"/>
    <w:rsid w:val="00FE3F8D"/>
    <w:rsid w:val="00FE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8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6472"/>
    <w:rPr>
      <w:rFonts w:eastAsia="Times New Roman" w:cs="Times New Roman" w:hint="default"/>
      <w:bCs/>
      <w:sz w:val="28"/>
      <w:szCs w:val="28"/>
    </w:rPr>
  </w:style>
  <w:style w:type="character" w:customStyle="1" w:styleId="WW8Num2z0">
    <w:name w:val="WW8Num2z0"/>
    <w:rsid w:val="007C6472"/>
    <w:rPr>
      <w:rFonts w:eastAsia="Times New Roman" w:cs="Times New Roman" w:hint="default"/>
      <w:sz w:val="28"/>
      <w:szCs w:val="28"/>
    </w:rPr>
  </w:style>
  <w:style w:type="character" w:customStyle="1" w:styleId="WW8Num3z0">
    <w:name w:val="WW8Num3z0"/>
    <w:rsid w:val="007C6472"/>
  </w:style>
  <w:style w:type="character" w:customStyle="1" w:styleId="WW8Num4z0">
    <w:name w:val="WW8Num4z0"/>
    <w:rsid w:val="007C6472"/>
    <w:rPr>
      <w:rFonts w:ascii="Symbol" w:hAnsi="Symbol" w:cs="OpenSymbol"/>
    </w:rPr>
  </w:style>
  <w:style w:type="character" w:customStyle="1" w:styleId="WW8Num5z0">
    <w:name w:val="WW8Num5z0"/>
    <w:rsid w:val="007C6472"/>
    <w:rPr>
      <w:rFonts w:ascii="Symbol" w:hAnsi="Symbol" w:cs="OpenSymbol"/>
    </w:rPr>
  </w:style>
  <w:style w:type="character" w:customStyle="1" w:styleId="WW8Num6z0">
    <w:name w:val="WW8Num6z0"/>
    <w:rsid w:val="007C6472"/>
  </w:style>
  <w:style w:type="character" w:customStyle="1" w:styleId="WW8Num6z1">
    <w:name w:val="WW8Num6z1"/>
    <w:rsid w:val="007C6472"/>
  </w:style>
  <w:style w:type="character" w:customStyle="1" w:styleId="WW8Num6z2">
    <w:name w:val="WW8Num6z2"/>
    <w:rsid w:val="007C6472"/>
  </w:style>
  <w:style w:type="character" w:customStyle="1" w:styleId="WW8Num6z3">
    <w:name w:val="WW8Num6z3"/>
    <w:rsid w:val="007C6472"/>
  </w:style>
  <w:style w:type="character" w:customStyle="1" w:styleId="WW8Num6z4">
    <w:name w:val="WW8Num6z4"/>
    <w:rsid w:val="007C6472"/>
  </w:style>
  <w:style w:type="character" w:customStyle="1" w:styleId="WW8Num6z5">
    <w:name w:val="WW8Num6z5"/>
    <w:rsid w:val="007C6472"/>
  </w:style>
  <w:style w:type="character" w:customStyle="1" w:styleId="WW8Num6z6">
    <w:name w:val="WW8Num6z6"/>
    <w:rsid w:val="007C6472"/>
  </w:style>
  <w:style w:type="character" w:customStyle="1" w:styleId="WW8Num6z7">
    <w:name w:val="WW8Num6z7"/>
    <w:rsid w:val="007C6472"/>
  </w:style>
  <w:style w:type="character" w:customStyle="1" w:styleId="WW8Num6z8">
    <w:name w:val="WW8Num6z8"/>
    <w:rsid w:val="007C6472"/>
  </w:style>
  <w:style w:type="character" w:customStyle="1" w:styleId="WW8Num2z1">
    <w:name w:val="WW8Num2z1"/>
    <w:rsid w:val="007C6472"/>
    <w:rPr>
      <w:rFonts w:cs="Times New Roman"/>
    </w:rPr>
  </w:style>
  <w:style w:type="character" w:customStyle="1" w:styleId="WW8Num2z2">
    <w:name w:val="WW8Num2z2"/>
    <w:rsid w:val="007C6472"/>
  </w:style>
  <w:style w:type="character" w:customStyle="1" w:styleId="WW8Num2z3">
    <w:name w:val="WW8Num2z3"/>
    <w:rsid w:val="007C6472"/>
  </w:style>
  <w:style w:type="character" w:customStyle="1" w:styleId="WW8Num2z4">
    <w:name w:val="WW8Num2z4"/>
    <w:rsid w:val="007C6472"/>
  </w:style>
  <w:style w:type="character" w:customStyle="1" w:styleId="WW8Num2z5">
    <w:name w:val="WW8Num2z5"/>
    <w:rsid w:val="007C6472"/>
  </w:style>
  <w:style w:type="character" w:customStyle="1" w:styleId="WW8Num2z6">
    <w:name w:val="WW8Num2z6"/>
    <w:rsid w:val="007C6472"/>
  </w:style>
  <w:style w:type="character" w:customStyle="1" w:styleId="WW8Num2z7">
    <w:name w:val="WW8Num2z7"/>
    <w:rsid w:val="007C6472"/>
  </w:style>
  <w:style w:type="character" w:customStyle="1" w:styleId="WW8Num2z8">
    <w:name w:val="WW8Num2z8"/>
    <w:rsid w:val="007C6472"/>
  </w:style>
  <w:style w:type="character" w:customStyle="1" w:styleId="WW8Num1z1">
    <w:name w:val="WW8Num1z1"/>
    <w:rsid w:val="007C6472"/>
  </w:style>
  <w:style w:type="character" w:customStyle="1" w:styleId="WW8Num1z2">
    <w:name w:val="WW8Num1z2"/>
    <w:rsid w:val="007C6472"/>
  </w:style>
  <w:style w:type="character" w:customStyle="1" w:styleId="WW8Num1z3">
    <w:name w:val="WW8Num1z3"/>
    <w:rsid w:val="007C6472"/>
  </w:style>
  <w:style w:type="character" w:customStyle="1" w:styleId="WW8Num1z4">
    <w:name w:val="WW8Num1z4"/>
    <w:rsid w:val="007C6472"/>
  </w:style>
  <w:style w:type="character" w:customStyle="1" w:styleId="WW8Num1z5">
    <w:name w:val="WW8Num1z5"/>
    <w:rsid w:val="007C6472"/>
  </w:style>
  <w:style w:type="character" w:customStyle="1" w:styleId="WW8Num1z6">
    <w:name w:val="WW8Num1z6"/>
    <w:rsid w:val="007C6472"/>
  </w:style>
  <w:style w:type="character" w:customStyle="1" w:styleId="WW8Num1z7">
    <w:name w:val="WW8Num1z7"/>
    <w:rsid w:val="007C6472"/>
  </w:style>
  <w:style w:type="character" w:customStyle="1" w:styleId="WW8Num1z8">
    <w:name w:val="WW8Num1z8"/>
    <w:rsid w:val="007C6472"/>
  </w:style>
  <w:style w:type="character" w:customStyle="1" w:styleId="4">
    <w:name w:val="Основной шрифт абзаца4"/>
    <w:rsid w:val="007C6472"/>
  </w:style>
  <w:style w:type="character" w:customStyle="1" w:styleId="WW8Num3z1">
    <w:name w:val="WW8Num3z1"/>
    <w:rsid w:val="007C6472"/>
  </w:style>
  <w:style w:type="character" w:customStyle="1" w:styleId="WW8Num3z2">
    <w:name w:val="WW8Num3z2"/>
    <w:rsid w:val="007C6472"/>
  </w:style>
  <w:style w:type="character" w:customStyle="1" w:styleId="WW8Num3z3">
    <w:name w:val="WW8Num3z3"/>
    <w:rsid w:val="007C6472"/>
  </w:style>
  <w:style w:type="character" w:customStyle="1" w:styleId="WW8Num3z4">
    <w:name w:val="WW8Num3z4"/>
    <w:rsid w:val="007C6472"/>
  </w:style>
  <w:style w:type="character" w:customStyle="1" w:styleId="WW8Num3z5">
    <w:name w:val="WW8Num3z5"/>
    <w:rsid w:val="007C6472"/>
  </w:style>
  <w:style w:type="character" w:customStyle="1" w:styleId="WW8Num3z6">
    <w:name w:val="WW8Num3z6"/>
    <w:rsid w:val="007C6472"/>
  </w:style>
  <w:style w:type="character" w:customStyle="1" w:styleId="WW8Num3z7">
    <w:name w:val="WW8Num3z7"/>
    <w:rsid w:val="007C6472"/>
  </w:style>
  <w:style w:type="character" w:customStyle="1" w:styleId="WW8Num3z8">
    <w:name w:val="WW8Num3z8"/>
    <w:rsid w:val="007C6472"/>
  </w:style>
  <w:style w:type="character" w:customStyle="1" w:styleId="3">
    <w:name w:val="Основной шрифт абзаца3"/>
    <w:rsid w:val="007C6472"/>
  </w:style>
  <w:style w:type="character" w:customStyle="1" w:styleId="2">
    <w:name w:val="Основной шрифт абзаца2"/>
    <w:rsid w:val="007C6472"/>
  </w:style>
  <w:style w:type="character" w:customStyle="1" w:styleId="1">
    <w:name w:val="Основной шрифт абзаца1"/>
    <w:rsid w:val="007C6472"/>
  </w:style>
  <w:style w:type="character" w:customStyle="1" w:styleId="20">
    <w:name w:val="Основной текст с отступом 2 Знак"/>
    <w:rsid w:val="007C6472"/>
    <w:rPr>
      <w:rFonts w:eastAsia="Calibri"/>
      <w:sz w:val="24"/>
      <w:szCs w:val="24"/>
      <w:lang w:val="ru-RU" w:eastAsia="ar-SA" w:bidi="ar-SA"/>
    </w:rPr>
  </w:style>
  <w:style w:type="character" w:customStyle="1" w:styleId="a3">
    <w:name w:val="Символ нумерации"/>
    <w:rsid w:val="007C6472"/>
  </w:style>
  <w:style w:type="character" w:customStyle="1" w:styleId="RTFNum151">
    <w:name w:val="RTF_Num 15 1"/>
    <w:rsid w:val="007C6472"/>
    <w:rPr>
      <w:rFonts w:ascii="Times New Roman" w:eastAsia="Times New Roman" w:hAnsi="Times New Roman" w:cs="Times New Roman"/>
    </w:rPr>
  </w:style>
  <w:style w:type="character" w:customStyle="1" w:styleId="RTFNum152">
    <w:name w:val="RTF_Num 15 2"/>
    <w:rsid w:val="007C6472"/>
    <w:rPr>
      <w:rFonts w:cs="Times New Roman"/>
    </w:rPr>
  </w:style>
  <w:style w:type="character" w:customStyle="1" w:styleId="RTFNum153">
    <w:name w:val="RTF_Num 15 3"/>
    <w:rsid w:val="007C6472"/>
    <w:rPr>
      <w:rFonts w:cs="Times New Roman"/>
    </w:rPr>
  </w:style>
  <w:style w:type="character" w:customStyle="1" w:styleId="RTFNum154">
    <w:name w:val="RTF_Num 15 4"/>
    <w:rsid w:val="007C6472"/>
    <w:rPr>
      <w:rFonts w:cs="Times New Roman"/>
    </w:rPr>
  </w:style>
  <w:style w:type="character" w:customStyle="1" w:styleId="RTFNum155">
    <w:name w:val="RTF_Num 15 5"/>
    <w:rsid w:val="007C6472"/>
    <w:rPr>
      <w:rFonts w:cs="Times New Roman"/>
    </w:rPr>
  </w:style>
  <w:style w:type="character" w:customStyle="1" w:styleId="RTFNum156">
    <w:name w:val="RTF_Num 15 6"/>
    <w:rsid w:val="007C6472"/>
    <w:rPr>
      <w:rFonts w:cs="Times New Roman"/>
    </w:rPr>
  </w:style>
  <w:style w:type="character" w:customStyle="1" w:styleId="RTFNum157">
    <w:name w:val="RTF_Num 15 7"/>
    <w:rsid w:val="007C6472"/>
    <w:rPr>
      <w:rFonts w:cs="Times New Roman"/>
    </w:rPr>
  </w:style>
  <w:style w:type="character" w:customStyle="1" w:styleId="RTFNum158">
    <w:name w:val="RTF_Num 15 8"/>
    <w:rsid w:val="007C6472"/>
    <w:rPr>
      <w:rFonts w:cs="Times New Roman"/>
    </w:rPr>
  </w:style>
  <w:style w:type="character" w:customStyle="1" w:styleId="RTFNum159">
    <w:name w:val="RTF_Num 15 9"/>
    <w:rsid w:val="007C6472"/>
    <w:rPr>
      <w:rFonts w:cs="Times New Roman"/>
    </w:rPr>
  </w:style>
  <w:style w:type="character" w:customStyle="1" w:styleId="ListLabel2">
    <w:name w:val="ListLabel 2"/>
    <w:rsid w:val="007C6472"/>
    <w:rPr>
      <w:i w:val="0"/>
    </w:rPr>
  </w:style>
  <w:style w:type="character" w:customStyle="1" w:styleId="a4">
    <w:name w:val="Маркеры списка"/>
    <w:rsid w:val="007C6472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7C647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7C6472"/>
    <w:pPr>
      <w:spacing w:after="120"/>
    </w:pPr>
  </w:style>
  <w:style w:type="paragraph" w:styleId="a6">
    <w:name w:val="List"/>
    <w:basedOn w:val="a5"/>
    <w:rsid w:val="007C6472"/>
    <w:rPr>
      <w:rFonts w:cs="Arial"/>
    </w:rPr>
  </w:style>
  <w:style w:type="paragraph" w:customStyle="1" w:styleId="40">
    <w:name w:val="Название4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7C6472"/>
    <w:pPr>
      <w:suppressLineNumbers/>
    </w:pPr>
    <w:rPr>
      <w:rFonts w:cs="Arial"/>
    </w:rPr>
  </w:style>
  <w:style w:type="paragraph" w:customStyle="1" w:styleId="30">
    <w:name w:val="Название3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7C6472"/>
    <w:pPr>
      <w:suppressLineNumbers/>
    </w:pPr>
    <w:rPr>
      <w:rFonts w:cs="Arial"/>
    </w:rPr>
  </w:style>
  <w:style w:type="paragraph" w:customStyle="1" w:styleId="21">
    <w:name w:val="Название2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7C6472"/>
    <w:pPr>
      <w:suppressLineNumbers/>
    </w:pPr>
    <w:rPr>
      <w:rFonts w:cs="Arial"/>
    </w:rPr>
  </w:style>
  <w:style w:type="paragraph" w:customStyle="1" w:styleId="11">
    <w:name w:val="Название1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7C6472"/>
    <w:pPr>
      <w:suppressLineNumbers/>
    </w:pPr>
    <w:rPr>
      <w:rFonts w:cs="Arial"/>
    </w:rPr>
  </w:style>
  <w:style w:type="paragraph" w:customStyle="1" w:styleId="210">
    <w:name w:val="Основной текст с отступом 21"/>
    <w:basedOn w:val="a"/>
    <w:rsid w:val="007C6472"/>
    <w:pPr>
      <w:ind w:firstLine="708"/>
      <w:jc w:val="both"/>
    </w:pPr>
    <w:rPr>
      <w:rFonts w:eastAsia="Calibri"/>
    </w:rPr>
  </w:style>
  <w:style w:type="paragraph" w:styleId="a7">
    <w:name w:val="List Paragraph"/>
    <w:basedOn w:val="a"/>
    <w:qFormat/>
    <w:rsid w:val="007C6472"/>
    <w:pPr>
      <w:suppressAutoHyphens w:val="0"/>
      <w:ind w:left="720"/>
    </w:pPr>
  </w:style>
  <w:style w:type="paragraph" w:customStyle="1" w:styleId="13">
    <w:name w:val="Абзац списка1"/>
    <w:basedOn w:val="a"/>
    <w:rsid w:val="007C6472"/>
    <w:pPr>
      <w:ind w:left="720"/>
    </w:pPr>
  </w:style>
  <w:style w:type="paragraph" w:customStyle="1" w:styleId="220">
    <w:name w:val="Основной текст с отступом 22"/>
    <w:basedOn w:val="a"/>
    <w:rsid w:val="007C6472"/>
    <w:pPr>
      <w:ind w:firstLine="708"/>
      <w:jc w:val="both"/>
    </w:pPr>
  </w:style>
  <w:style w:type="paragraph" w:customStyle="1" w:styleId="a8">
    <w:name w:val="Содержимое таблицы"/>
    <w:basedOn w:val="a"/>
    <w:rsid w:val="007C6472"/>
    <w:pPr>
      <w:suppressLineNumbers/>
    </w:pPr>
  </w:style>
  <w:style w:type="paragraph" w:customStyle="1" w:styleId="a9">
    <w:name w:val="Заголовок таблицы"/>
    <w:basedOn w:val="a8"/>
    <w:rsid w:val="007C6472"/>
    <w:pPr>
      <w:jc w:val="center"/>
    </w:pPr>
    <w:rPr>
      <w:b/>
      <w:bCs/>
    </w:rPr>
  </w:style>
  <w:style w:type="paragraph" w:customStyle="1" w:styleId="14-15">
    <w:name w:val="14-15"/>
    <w:basedOn w:val="a"/>
    <w:rsid w:val="007C6472"/>
    <w:pPr>
      <w:spacing w:line="360" w:lineRule="auto"/>
      <w:ind w:firstLine="709"/>
      <w:jc w:val="both"/>
    </w:pPr>
    <w:rPr>
      <w:sz w:val="28"/>
      <w:szCs w:val="28"/>
    </w:rPr>
  </w:style>
  <w:style w:type="table" w:styleId="aa">
    <w:name w:val="Table Grid"/>
    <w:basedOn w:val="a1"/>
    <w:uiPriority w:val="59"/>
    <w:rsid w:val="002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BD290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D290A"/>
    <w:rPr>
      <w:sz w:val="24"/>
      <w:szCs w:val="24"/>
      <w:lang w:eastAsia="ar-SA"/>
    </w:rPr>
  </w:style>
  <w:style w:type="paragraph" w:styleId="ad">
    <w:name w:val="Title"/>
    <w:basedOn w:val="a"/>
    <w:link w:val="ae"/>
    <w:rsid w:val="00BD290A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BD290A"/>
    <w:rPr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469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69BD"/>
    <w:rPr>
      <w:rFonts w:ascii="Tahoma" w:hAnsi="Tahoma" w:cs="Tahoma"/>
      <w:sz w:val="16"/>
      <w:szCs w:val="16"/>
      <w:lang w:eastAsia="ar-SA"/>
    </w:rPr>
  </w:style>
  <w:style w:type="paragraph" w:customStyle="1" w:styleId="14">
    <w:name w:val="Название объекта1"/>
    <w:basedOn w:val="a"/>
    <w:next w:val="a"/>
    <w:rsid w:val="00172213"/>
    <w:pPr>
      <w:jc w:val="center"/>
    </w:pPr>
    <w:rPr>
      <w:b/>
      <w:szCs w:val="31"/>
      <w:lang w:eastAsia="zh-CN"/>
    </w:rPr>
  </w:style>
  <w:style w:type="paragraph" w:customStyle="1" w:styleId="af1">
    <w:name w:val="деревня"/>
    <w:basedOn w:val="a"/>
    <w:qFormat/>
    <w:rsid w:val="004442DD"/>
    <w:pPr>
      <w:ind w:left="250" w:hanging="142"/>
      <w:jc w:val="both"/>
    </w:pPr>
    <w:rPr>
      <w:color w:val="000000"/>
    </w:rPr>
  </w:style>
  <w:style w:type="paragraph" w:customStyle="1" w:styleId="af2">
    <w:name w:val="улица"/>
    <w:basedOn w:val="af1"/>
    <w:qFormat/>
    <w:rsid w:val="004442DD"/>
    <w:pPr>
      <w:ind w:left="3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55384-A5EF-4C0D-922F-0A654B36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2022-09-30T06:06:00Z</cp:lastPrinted>
  <dcterms:created xsi:type="dcterms:W3CDTF">2022-09-30T06:06:00Z</dcterms:created>
  <dcterms:modified xsi:type="dcterms:W3CDTF">2022-09-30T06:06:00Z</dcterms:modified>
</cp:coreProperties>
</file>