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07" w:rsidRPr="002606C0" w:rsidRDefault="00984F07" w:rsidP="00984F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78C660" wp14:editId="265F17B0">
            <wp:extent cx="56197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F07" w:rsidRPr="002606C0" w:rsidRDefault="00984F07" w:rsidP="00984F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984F07" w:rsidRPr="002606C0" w:rsidRDefault="00984F07" w:rsidP="00984F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984F07" w:rsidRPr="006A6FDB" w:rsidRDefault="00984F07" w:rsidP="00984F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984F07" w:rsidRPr="006A6FDB" w:rsidRDefault="00984F07" w:rsidP="00984F07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84F07" w:rsidRDefault="00984F07" w:rsidP="00984F0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84F07" w:rsidRPr="00996B71" w:rsidRDefault="00984F07" w:rsidP="00984F0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84F07" w:rsidRPr="00996B71" w:rsidRDefault="007F05D6" w:rsidP="00984F0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30 мая</w:t>
      </w:r>
      <w:r w:rsidR="00984F07">
        <w:rPr>
          <w:rFonts w:ascii="Times New Roman" w:eastAsia="Times New Roman" w:hAnsi="Times New Roman"/>
          <w:sz w:val="24"/>
          <w:szCs w:val="20"/>
          <w:lang w:eastAsia="ru-RU"/>
        </w:rPr>
        <w:t xml:space="preserve">  2024</w:t>
      </w:r>
      <w:r w:rsidR="00984F07" w:rsidRPr="00996B7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</w:t>
      </w:r>
      <w:r w:rsidR="00984F07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84F07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84F07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84F07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84F07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84F07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984F07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</w:t>
      </w:r>
      <w:r w:rsidR="00984F0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</w:t>
      </w:r>
      <w:r w:rsidR="005D120F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№ 14</w:t>
      </w:r>
    </w:p>
    <w:p w:rsidR="00984F07" w:rsidRDefault="00984F07" w:rsidP="00984F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984F07" w:rsidRDefault="00984F07" w:rsidP="00984F07">
      <w:pPr>
        <w:pStyle w:val="a3"/>
        <w:rPr>
          <w:rFonts w:ascii="Times New Roman" w:hAnsi="Times New Roman"/>
          <w:sz w:val="24"/>
        </w:rPr>
      </w:pPr>
    </w:p>
    <w:p w:rsidR="00984F07" w:rsidRPr="0067798B" w:rsidRDefault="00984F07" w:rsidP="00984F07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984F07" w:rsidRDefault="00984F07" w:rsidP="00984F07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Главы </w:t>
      </w:r>
      <w:proofErr w:type="spellStart"/>
      <w:r w:rsidRPr="0067798B">
        <w:rPr>
          <w:rFonts w:ascii="Times New Roman" w:hAnsi="Times New Roman"/>
          <w:sz w:val="24"/>
        </w:rPr>
        <w:t>Кемского</w:t>
      </w:r>
      <w:proofErr w:type="spellEnd"/>
      <w:r w:rsidRPr="0067798B">
        <w:rPr>
          <w:rFonts w:ascii="Times New Roman" w:hAnsi="Times New Roman"/>
          <w:sz w:val="24"/>
        </w:rPr>
        <w:t xml:space="preserve"> муниципального района</w:t>
      </w:r>
    </w:p>
    <w:p w:rsidR="00984F07" w:rsidRDefault="00984F07" w:rsidP="00984F07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от </w:t>
      </w:r>
      <w:r w:rsidR="000E26D0">
        <w:rPr>
          <w:rFonts w:ascii="Times New Roman" w:hAnsi="Times New Roman"/>
          <w:sz w:val="24"/>
        </w:rPr>
        <w:t xml:space="preserve">14 мая </w:t>
      </w:r>
      <w:r>
        <w:rPr>
          <w:rFonts w:ascii="Times New Roman" w:hAnsi="Times New Roman"/>
          <w:sz w:val="24"/>
        </w:rPr>
        <w:t>2014</w:t>
      </w:r>
      <w:r w:rsidR="000E26D0"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 xml:space="preserve"> № 7</w:t>
      </w:r>
    </w:p>
    <w:p w:rsidR="00984F07" w:rsidRDefault="00984F07" w:rsidP="00984F07">
      <w:pPr>
        <w:pStyle w:val="a3"/>
        <w:rPr>
          <w:rFonts w:ascii="Times New Roman" w:hAnsi="Times New Roman"/>
          <w:sz w:val="24"/>
        </w:rPr>
      </w:pPr>
    </w:p>
    <w:p w:rsidR="00984F07" w:rsidRPr="00EE4B18" w:rsidRDefault="00984F07" w:rsidP="00984F07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E26D0" w:rsidRPr="000E26D0" w:rsidRDefault="000E26D0" w:rsidP="000E26D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E26D0">
        <w:rPr>
          <w:rFonts w:ascii="Times New Roman" w:hAnsi="Times New Roman"/>
          <w:sz w:val="24"/>
          <w:szCs w:val="24"/>
        </w:rPr>
        <w:t>Руководствуясь пунктом 4 Перечня изменений, вносимых в акты Президента Российской Федерации, утверждённого Указом Президента Российской Федерации от 22 апреля 2024 года № 232 «О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Федерации», и пунктом 2 Перечня изменений, вносимых в акты Президента Российской Федерации, утверждённого Указом Президента Российской Федерации от 25 января 2024 года № 71 «О внесении изменений в некоторые акты Президента Российской Федерации»,</w:t>
      </w:r>
    </w:p>
    <w:p w:rsidR="00984F07" w:rsidRDefault="00984F07" w:rsidP="00984F07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84F07" w:rsidRDefault="00984F07" w:rsidP="00984F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в Постановление Главы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0E26D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14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2014</w:t>
      </w:r>
      <w:r w:rsidR="000E26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7 «О комиссии по соблюдению требований к служебному поведению муниципальных служащих аппарата 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интересов» (далее – Постановление) следующие изменения:</w:t>
      </w:r>
    </w:p>
    <w:p w:rsidR="00EE0FAE" w:rsidRDefault="00984F07" w:rsidP="007F05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5D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</w:t>
      </w:r>
      <w:r w:rsidR="00EE0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 12</w:t>
      </w:r>
      <w:r w:rsidR="007F05D6">
        <w:rPr>
          <w:rFonts w:ascii="Times New Roman" w:hAnsi="Times New Roman"/>
          <w:sz w:val="24"/>
          <w:szCs w:val="24"/>
        </w:rPr>
        <w:t xml:space="preserve"> дополнить подпунктом «ё» следующего содержания</w:t>
      </w:r>
      <w:r w:rsidR="005A7C34" w:rsidRPr="00984F07">
        <w:rPr>
          <w:rFonts w:ascii="Times New Roman" w:hAnsi="Times New Roman"/>
          <w:sz w:val="24"/>
          <w:szCs w:val="24"/>
        </w:rPr>
        <w:t>:</w:t>
      </w:r>
    </w:p>
    <w:p w:rsidR="005A7C34" w:rsidRDefault="007F05D6" w:rsidP="007F05D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F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«ё</w:t>
      </w:r>
      <w:r w:rsidR="00984F07" w:rsidRPr="00984F07">
        <w:rPr>
          <w:rFonts w:ascii="Times New Roman" w:hAnsi="Times New Roman"/>
          <w:sz w:val="24"/>
          <w:szCs w:val="24"/>
        </w:rPr>
        <w:t xml:space="preserve">) </w:t>
      </w:r>
      <w:r w:rsidRPr="007F05D6">
        <w:rPr>
          <w:rFonts w:ascii="Times New Roman" w:hAnsi="Times New Roman"/>
          <w:sz w:val="24"/>
          <w:szCs w:val="24"/>
        </w:rPr>
        <w:t>уведомление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Pr="007F05D6">
        <w:rPr>
          <w:rFonts w:ascii="Times New Roman" w:hAnsi="Times New Roman"/>
          <w:sz w:val="24"/>
          <w:szCs w:val="24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</w:t>
      </w:r>
      <w:r>
        <w:rPr>
          <w:rFonts w:ascii="Times New Roman" w:hAnsi="Times New Roman"/>
          <w:sz w:val="24"/>
          <w:szCs w:val="24"/>
        </w:rPr>
        <w:t xml:space="preserve"> привести к конфликту интересов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0E26D0" w:rsidRDefault="007F05D6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E26D0" w:rsidRPr="000E26D0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0E26D0" w:rsidRPr="000E26D0">
        <w:rPr>
          <w:rFonts w:ascii="Times New Roman" w:hAnsi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="000E26D0" w:rsidRPr="000E26D0">
        <w:rPr>
          <w:rFonts w:ascii="Times New Roman" w:hAnsi="Times New Roman"/>
          <w:sz w:val="24"/>
          <w:szCs w:val="24"/>
        </w:rPr>
        <w:t>Кемского</w:t>
      </w:r>
      <w:proofErr w:type="spellEnd"/>
      <w:r w:rsidR="000E26D0" w:rsidRPr="000E26D0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0E26D0" w:rsidRPr="000E26D0">
        <w:rPr>
          <w:rFonts w:ascii="Times New Roman" w:hAnsi="Times New Roman"/>
          <w:sz w:val="24"/>
          <w:szCs w:val="24"/>
        </w:rPr>
        <w:t>Кемского</w:t>
      </w:r>
      <w:proofErr w:type="spellEnd"/>
      <w:r w:rsidR="000E26D0" w:rsidRPr="000E26D0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0E26D0" w:rsidRDefault="000E26D0" w:rsidP="000E26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C34" w:rsidRPr="000E26D0" w:rsidRDefault="005A7C34" w:rsidP="007F05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E26D0" w:rsidRDefault="000E26D0" w:rsidP="000E26D0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6D0" w:rsidRPr="000E26D0" w:rsidRDefault="000E26D0" w:rsidP="000E26D0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О.Г.Бородушкин</w:t>
      </w:r>
      <w:proofErr w:type="spellEnd"/>
    </w:p>
    <w:p w:rsidR="00984F07" w:rsidRPr="00984F07" w:rsidRDefault="00984F07" w:rsidP="00984F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4144" w:rsidRDefault="00954144"/>
    <w:sectPr w:rsidR="00954144" w:rsidSect="004967A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386"/>
    <w:multiLevelType w:val="hybridMultilevel"/>
    <w:tmpl w:val="A704C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04"/>
    <w:rsid w:val="000E26D0"/>
    <w:rsid w:val="00420004"/>
    <w:rsid w:val="004967A2"/>
    <w:rsid w:val="005A7C34"/>
    <w:rsid w:val="005D120F"/>
    <w:rsid w:val="007F05D6"/>
    <w:rsid w:val="008D1BDE"/>
    <w:rsid w:val="009453E4"/>
    <w:rsid w:val="00954144"/>
    <w:rsid w:val="00984F07"/>
    <w:rsid w:val="009A3224"/>
    <w:rsid w:val="009B0858"/>
    <w:rsid w:val="00B33E1A"/>
    <w:rsid w:val="00EE0FAE"/>
    <w:rsid w:val="00F2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F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8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F0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4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F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8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F0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cp:lastPrinted>2024-06-18T13:05:00Z</cp:lastPrinted>
  <dcterms:created xsi:type="dcterms:W3CDTF">2024-02-05T09:46:00Z</dcterms:created>
  <dcterms:modified xsi:type="dcterms:W3CDTF">2024-06-18T13:05:00Z</dcterms:modified>
</cp:coreProperties>
</file>