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3B29EB" w:rsidRPr="003B29EB" w:rsidTr="00C669F4">
        <w:trPr>
          <w:cantSplit/>
          <w:trHeight w:val="108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:rsidR="003B29EB" w:rsidRPr="003B29EB" w:rsidRDefault="003B29EB" w:rsidP="003B29EB">
            <w:pPr>
              <w:spacing w:line="276" w:lineRule="auto"/>
              <w:ind w:firstLine="34"/>
              <w:jc w:val="center"/>
              <w:rPr>
                <w:rFonts w:eastAsia="Calibri"/>
                <w:color w:val="FF0000"/>
                <w:lang w:val="en-US" w:eastAsia="en-US" w:bidi="en-US"/>
              </w:rPr>
            </w:pPr>
            <w:r w:rsidRPr="003B29EB">
              <w:rPr>
                <w:rFonts w:eastAsia="Calibri"/>
                <w:noProof/>
                <w:color w:val="FF0000"/>
              </w:rPr>
              <w:drawing>
                <wp:inline distT="0" distB="0" distL="0" distR="0" wp14:anchorId="333E9D83" wp14:editId="042D6C28">
                  <wp:extent cx="666750" cy="819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29EB" w:rsidRPr="003B29EB" w:rsidRDefault="003B29EB" w:rsidP="003B29EB">
            <w:pPr>
              <w:jc w:val="center"/>
              <w:rPr>
                <w:rFonts w:eastAsia="Calibri"/>
                <w:b/>
                <w:lang w:eastAsia="en-US"/>
              </w:rPr>
            </w:pPr>
            <w:r w:rsidRPr="003B29EB">
              <w:rPr>
                <w:rFonts w:eastAsia="Calibri"/>
                <w:b/>
                <w:lang w:eastAsia="en-US"/>
              </w:rPr>
              <w:t>Российская Федерация</w:t>
            </w:r>
          </w:p>
          <w:p w:rsidR="003B29EB" w:rsidRPr="003B29EB" w:rsidRDefault="003B29EB" w:rsidP="003B29EB">
            <w:pPr>
              <w:jc w:val="center"/>
              <w:rPr>
                <w:rFonts w:eastAsia="Calibri"/>
                <w:b/>
                <w:lang w:eastAsia="en-US"/>
              </w:rPr>
            </w:pPr>
            <w:r w:rsidRPr="003B29EB">
              <w:rPr>
                <w:rFonts w:eastAsia="Calibri"/>
                <w:b/>
                <w:lang w:eastAsia="en-US"/>
              </w:rPr>
              <w:t>Республика Карелия</w:t>
            </w:r>
          </w:p>
          <w:p w:rsidR="003B29EB" w:rsidRPr="003B29EB" w:rsidRDefault="003B29EB" w:rsidP="003B29EB">
            <w:pPr>
              <w:jc w:val="center"/>
              <w:rPr>
                <w:rFonts w:eastAsia="Calibri"/>
                <w:b/>
                <w:lang w:eastAsia="en-US"/>
              </w:rPr>
            </w:pPr>
            <w:r w:rsidRPr="003B29EB">
              <w:rPr>
                <w:rFonts w:eastAsia="Calibri"/>
                <w:b/>
                <w:lang w:eastAsia="en-US"/>
              </w:rPr>
              <w:t>Глава Кемского муниципального района</w:t>
            </w:r>
          </w:p>
          <w:p w:rsidR="003B29EB" w:rsidRPr="003B29EB" w:rsidRDefault="003B29EB" w:rsidP="003B29EB">
            <w:pPr>
              <w:spacing w:line="276" w:lineRule="auto"/>
              <w:ind w:firstLine="34"/>
              <w:jc w:val="center"/>
              <w:rPr>
                <w:rFonts w:eastAsia="Calibri"/>
                <w:lang w:eastAsia="en-US" w:bidi="en-US"/>
              </w:rPr>
            </w:pPr>
          </w:p>
          <w:p w:rsidR="003B29EB" w:rsidRPr="003B29EB" w:rsidRDefault="003B29EB" w:rsidP="003B29EB">
            <w:pPr>
              <w:keepNext/>
              <w:spacing w:before="240" w:line="276" w:lineRule="auto"/>
              <w:ind w:firstLine="34"/>
              <w:jc w:val="center"/>
              <w:outlineLvl w:val="0"/>
              <w:rPr>
                <w:b/>
                <w:bCs/>
                <w:color w:val="FF0000"/>
                <w:kern w:val="32"/>
                <w:lang w:eastAsia="en-US"/>
              </w:rPr>
            </w:pPr>
            <w:proofErr w:type="gramStart"/>
            <w:r w:rsidRPr="003B29EB">
              <w:rPr>
                <w:b/>
                <w:bCs/>
                <w:kern w:val="32"/>
                <w:lang w:eastAsia="en-US"/>
              </w:rPr>
              <w:t>П</w:t>
            </w:r>
            <w:proofErr w:type="gramEnd"/>
            <w:r w:rsidRPr="003B29EB">
              <w:rPr>
                <w:b/>
                <w:bCs/>
                <w:kern w:val="32"/>
                <w:lang w:eastAsia="en-US"/>
              </w:rPr>
              <w:t xml:space="preserve"> О С Т А Н О В Л Е Н И Е</w:t>
            </w:r>
          </w:p>
        </w:tc>
      </w:tr>
    </w:tbl>
    <w:p w:rsidR="003B29EB" w:rsidRPr="003B29EB" w:rsidRDefault="003B29EB" w:rsidP="003B29EB">
      <w:pPr>
        <w:shd w:val="clear" w:color="auto" w:fill="FFFFFF"/>
        <w:spacing w:line="276" w:lineRule="auto"/>
        <w:rPr>
          <w:rFonts w:eastAsia="Calibri"/>
          <w:spacing w:val="-2"/>
          <w:lang w:eastAsia="en-US" w:bidi="en-US"/>
        </w:rPr>
      </w:pPr>
    </w:p>
    <w:p w:rsidR="003B29EB" w:rsidRPr="003B29EB" w:rsidRDefault="003B29EB" w:rsidP="003B29EB">
      <w:pPr>
        <w:shd w:val="clear" w:color="auto" w:fill="FFFFFF"/>
        <w:spacing w:line="276" w:lineRule="auto"/>
        <w:rPr>
          <w:rFonts w:eastAsia="Calibri"/>
          <w:spacing w:val="-2"/>
          <w:lang w:eastAsia="en-US" w:bidi="en-US"/>
        </w:rPr>
      </w:pPr>
    </w:p>
    <w:p w:rsidR="003B29EB" w:rsidRPr="003B29EB" w:rsidRDefault="002471EC" w:rsidP="003B29EB">
      <w:pPr>
        <w:shd w:val="clear" w:color="auto" w:fill="FFFFFF"/>
        <w:tabs>
          <w:tab w:val="left" w:pos="8385"/>
        </w:tabs>
        <w:spacing w:line="276" w:lineRule="auto"/>
        <w:jc w:val="both"/>
        <w:rPr>
          <w:rFonts w:eastAsia="Calibri"/>
          <w:spacing w:val="-2"/>
          <w:lang w:eastAsia="en-US" w:bidi="en-US"/>
        </w:rPr>
      </w:pPr>
      <w:r>
        <w:rPr>
          <w:rFonts w:eastAsia="Calibri"/>
          <w:spacing w:val="-2"/>
          <w:lang w:eastAsia="en-US" w:bidi="en-US"/>
        </w:rPr>
        <w:t>09 июля</w:t>
      </w:r>
      <w:r w:rsidR="003B29EB" w:rsidRPr="002471EC">
        <w:rPr>
          <w:rFonts w:eastAsia="Calibri"/>
          <w:spacing w:val="-2"/>
          <w:lang w:eastAsia="en-US" w:bidi="en-US"/>
        </w:rPr>
        <w:t xml:space="preserve"> 2020 года                                                                                                         </w:t>
      </w:r>
      <w:r>
        <w:rPr>
          <w:rFonts w:eastAsia="Calibri"/>
          <w:spacing w:val="-2"/>
          <w:lang w:eastAsia="en-US" w:bidi="en-US"/>
        </w:rPr>
        <w:t xml:space="preserve">     </w:t>
      </w:r>
      <w:r w:rsidR="003B29EB" w:rsidRPr="002471EC">
        <w:rPr>
          <w:rFonts w:eastAsia="Calibri"/>
          <w:spacing w:val="-2"/>
          <w:lang w:eastAsia="en-US" w:bidi="en-US"/>
        </w:rPr>
        <w:t xml:space="preserve">     </w:t>
      </w:r>
      <w:r>
        <w:rPr>
          <w:rFonts w:eastAsia="Calibri"/>
          <w:spacing w:val="-2"/>
          <w:lang w:eastAsia="en-US" w:bidi="en-US"/>
        </w:rPr>
        <w:t>№ 6</w:t>
      </w:r>
    </w:p>
    <w:p w:rsidR="003B29EB" w:rsidRPr="003B29EB" w:rsidRDefault="003B29EB" w:rsidP="003B29EB">
      <w:pPr>
        <w:shd w:val="clear" w:color="auto" w:fill="FFFFFF"/>
        <w:spacing w:line="276" w:lineRule="auto"/>
        <w:rPr>
          <w:rFonts w:eastAsia="Calibri"/>
          <w:spacing w:val="-2"/>
          <w:lang w:eastAsia="en-US" w:bidi="en-US"/>
        </w:rPr>
      </w:pPr>
    </w:p>
    <w:p w:rsidR="003B29EB" w:rsidRPr="003B29EB" w:rsidRDefault="003B29EB" w:rsidP="003B29EB">
      <w:pPr>
        <w:autoSpaceDE w:val="0"/>
        <w:autoSpaceDN w:val="0"/>
        <w:adjustRightInd w:val="0"/>
        <w:spacing w:line="276" w:lineRule="auto"/>
        <w:outlineLvl w:val="0"/>
        <w:rPr>
          <w:b/>
          <w:bCs/>
        </w:rPr>
      </w:pPr>
    </w:p>
    <w:p w:rsidR="001E1C04" w:rsidRDefault="003B29EB" w:rsidP="00F400F6">
      <w:pPr>
        <w:jc w:val="both"/>
      </w:pPr>
      <w:r w:rsidRPr="003B29EB">
        <w:rPr>
          <w:bCs/>
        </w:rPr>
        <w:t>Об утверждении</w:t>
      </w:r>
      <w:r w:rsidRPr="003B29EB">
        <w:t xml:space="preserve"> Стандарта </w:t>
      </w:r>
    </w:p>
    <w:p w:rsidR="003B29EB" w:rsidRPr="003B29EB" w:rsidRDefault="001E1C04" w:rsidP="00F400F6">
      <w:pPr>
        <w:jc w:val="both"/>
      </w:pPr>
      <w:r>
        <w:t xml:space="preserve">организации деятельности </w:t>
      </w:r>
    </w:p>
    <w:p w:rsidR="001E1C04" w:rsidRDefault="001E1C04" w:rsidP="00F400F6">
      <w:pPr>
        <w:jc w:val="both"/>
      </w:pPr>
      <w:r w:rsidRPr="001E1C04">
        <w:t>«Порядок подготовки отчета о</w:t>
      </w:r>
    </w:p>
    <w:p w:rsidR="001E1C04" w:rsidRDefault="001E1C04" w:rsidP="00F400F6">
      <w:pPr>
        <w:jc w:val="both"/>
      </w:pPr>
      <w:proofErr w:type="gramStart"/>
      <w:r w:rsidRPr="001E1C04">
        <w:t>результатах</w:t>
      </w:r>
      <w:proofErr w:type="gramEnd"/>
      <w:r w:rsidRPr="001E1C04">
        <w:t xml:space="preserve"> деятельности </w:t>
      </w:r>
    </w:p>
    <w:p w:rsidR="001E1C04" w:rsidRDefault="001E1C04" w:rsidP="00F400F6">
      <w:pPr>
        <w:jc w:val="both"/>
      </w:pPr>
      <w:r w:rsidRPr="001E1C04">
        <w:t xml:space="preserve">Контрольно-счетной комиссии </w:t>
      </w:r>
    </w:p>
    <w:p w:rsidR="001E1C04" w:rsidRPr="001E1C04" w:rsidRDefault="001E1C04" w:rsidP="00F400F6">
      <w:pPr>
        <w:jc w:val="both"/>
      </w:pPr>
      <w:r w:rsidRPr="001E1C04">
        <w:t>Кемского муниципального района»</w:t>
      </w:r>
    </w:p>
    <w:p w:rsidR="003B29EB" w:rsidRPr="003B29EB" w:rsidRDefault="003B29EB" w:rsidP="003B29EB">
      <w:pPr>
        <w:autoSpaceDE w:val="0"/>
        <w:autoSpaceDN w:val="0"/>
        <w:adjustRightInd w:val="0"/>
        <w:outlineLvl w:val="0"/>
        <w:rPr>
          <w:b/>
          <w:bCs/>
        </w:rPr>
      </w:pPr>
    </w:p>
    <w:p w:rsidR="003B29EB" w:rsidRPr="003B29EB" w:rsidRDefault="003B29EB" w:rsidP="003B29EB">
      <w:pPr>
        <w:autoSpaceDE w:val="0"/>
        <w:autoSpaceDN w:val="0"/>
        <w:adjustRightInd w:val="0"/>
        <w:spacing w:line="276" w:lineRule="auto"/>
        <w:outlineLvl w:val="0"/>
        <w:rPr>
          <w:b/>
          <w:bCs/>
        </w:rPr>
      </w:pPr>
    </w:p>
    <w:p w:rsidR="003B29EB" w:rsidRPr="002471EC" w:rsidRDefault="003B29EB" w:rsidP="003B29EB">
      <w:pPr>
        <w:ind w:firstLine="709"/>
        <w:jc w:val="both"/>
        <w:rPr>
          <w:rFonts w:eastAsia="Calibri"/>
          <w:lang w:eastAsia="en-US" w:bidi="en-US"/>
        </w:rPr>
      </w:pPr>
      <w:r w:rsidRPr="003B29EB">
        <w:rPr>
          <w:rFonts w:eastAsia="Calibri"/>
          <w:lang w:eastAsia="en-US" w:bidi="en-US"/>
        </w:rPr>
        <w:t>В соответствии с Положением о Контрольно-счетной комиссии Кемского муниципального района, утвержденного решением Совета Кемского муниципального района от  12 апреля 2012 года  №  23-2/200 «Об утверждении Положения о контрольно-счетной комиссии Кемского муниципального района» (в редакции</w:t>
      </w:r>
      <w:r w:rsidRPr="003B29EB">
        <w:rPr>
          <w:rFonts w:ascii="Calibri" w:hAnsi="Calibri"/>
          <w:sz w:val="22"/>
          <w:szCs w:val="22"/>
        </w:rPr>
        <w:t xml:space="preserve"> </w:t>
      </w:r>
      <w:r w:rsidRPr="003B29EB">
        <w:rPr>
          <w:rFonts w:eastAsia="Calibri"/>
          <w:lang w:eastAsia="en-US" w:bidi="en-US"/>
        </w:rPr>
        <w:t>решения Совета Кемского муниципального района от 17.10.2019 №55-3/396)</w:t>
      </w:r>
    </w:p>
    <w:p w:rsidR="003B29EB" w:rsidRPr="003B29EB" w:rsidRDefault="003B29EB" w:rsidP="003B29EB">
      <w:pPr>
        <w:ind w:firstLine="709"/>
        <w:jc w:val="both"/>
        <w:rPr>
          <w:rFonts w:eastAsia="Calibri"/>
          <w:lang w:eastAsia="en-US" w:bidi="en-US"/>
        </w:rPr>
      </w:pPr>
    </w:p>
    <w:p w:rsidR="003B29EB" w:rsidRPr="003B29EB" w:rsidRDefault="003B29EB" w:rsidP="003B29EB">
      <w:pPr>
        <w:ind w:firstLine="709"/>
        <w:jc w:val="center"/>
        <w:rPr>
          <w:rFonts w:eastAsia="Calibri"/>
          <w:b/>
          <w:sz w:val="26"/>
          <w:szCs w:val="26"/>
          <w:lang w:eastAsia="en-US" w:bidi="en-US"/>
        </w:rPr>
      </w:pPr>
      <w:r w:rsidRPr="003B29EB">
        <w:rPr>
          <w:rFonts w:eastAsia="Calibri"/>
          <w:b/>
          <w:szCs w:val="26"/>
          <w:lang w:eastAsia="en-US" w:bidi="en-US"/>
        </w:rPr>
        <w:t>Постановляю</w:t>
      </w:r>
      <w:r w:rsidRPr="003B29EB">
        <w:rPr>
          <w:rFonts w:eastAsia="Calibri"/>
          <w:b/>
          <w:sz w:val="26"/>
          <w:szCs w:val="26"/>
          <w:lang w:eastAsia="en-US" w:bidi="en-US"/>
        </w:rPr>
        <w:t>:</w:t>
      </w:r>
    </w:p>
    <w:p w:rsidR="003B29EB" w:rsidRPr="003B29EB" w:rsidRDefault="003B29EB" w:rsidP="003B29EB">
      <w:pPr>
        <w:spacing w:line="276" w:lineRule="auto"/>
        <w:ind w:firstLine="540"/>
        <w:jc w:val="both"/>
        <w:rPr>
          <w:rFonts w:eastAsia="Calibri"/>
          <w:lang w:eastAsia="en-US" w:bidi="en-US"/>
        </w:rPr>
      </w:pPr>
    </w:p>
    <w:p w:rsidR="001E1C04" w:rsidRPr="001E1C04" w:rsidRDefault="003B29EB" w:rsidP="001E1C04">
      <w:pPr>
        <w:pStyle w:val="a6"/>
        <w:numPr>
          <w:ilvl w:val="3"/>
          <w:numId w:val="11"/>
        </w:numPr>
        <w:spacing w:line="276" w:lineRule="auto"/>
        <w:ind w:left="0" w:firstLine="709"/>
        <w:jc w:val="both"/>
      </w:pPr>
      <w:r w:rsidRPr="001E1C04">
        <w:rPr>
          <w:bCs/>
        </w:rPr>
        <w:t xml:space="preserve">Утвердить прилагаемый </w:t>
      </w:r>
      <w:r w:rsidR="001E1C04" w:rsidRPr="001E1C04">
        <w:t>Стандарт</w:t>
      </w:r>
      <w:r w:rsidR="001E1C04">
        <w:t xml:space="preserve"> </w:t>
      </w:r>
      <w:r w:rsidR="001E1C04" w:rsidRPr="001E1C04">
        <w:t>организации деятельности «Порядок подготовки отчета о результатах деятельности Контрольно-счетной комиссии Кемского муниципального района»</w:t>
      </w:r>
      <w:r w:rsidR="001E1C04">
        <w:t>.</w:t>
      </w:r>
    </w:p>
    <w:p w:rsidR="003B29EB" w:rsidRPr="002471EC" w:rsidRDefault="003B29EB" w:rsidP="002471EC">
      <w:pPr>
        <w:pStyle w:val="a6"/>
        <w:numPr>
          <w:ilvl w:val="3"/>
          <w:numId w:val="11"/>
        </w:numPr>
        <w:autoSpaceDE w:val="0"/>
        <w:autoSpaceDN w:val="0"/>
        <w:adjustRightInd w:val="0"/>
        <w:spacing w:after="200"/>
        <w:ind w:left="0" w:firstLine="709"/>
        <w:jc w:val="both"/>
        <w:outlineLvl w:val="0"/>
        <w:rPr>
          <w:bCs/>
        </w:rPr>
      </w:pPr>
      <w:proofErr w:type="gramStart"/>
      <w:r w:rsidRPr="002471EC">
        <w:rPr>
          <w:bCs/>
        </w:rPr>
        <w:t>Разместить</w:t>
      </w:r>
      <w:proofErr w:type="gramEnd"/>
      <w:r w:rsidRPr="002471EC">
        <w:rPr>
          <w:bCs/>
        </w:rPr>
        <w:t xml:space="preserve"> </w:t>
      </w:r>
      <w:r w:rsidR="002471EC">
        <w:rPr>
          <w:bCs/>
        </w:rPr>
        <w:t xml:space="preserve"> </w:t>
      </w:r>
      <w:r w:rsidRPr="002471EC">
        <w:rPr>
          <w:bCs/>
        </w:rPr>
        <w:t>настоящее</w:t>
      </w:r>
      <w:r w:rsidR="002471EC">
        <w:rPr>
          <w:bCs/>
        </w:rPr>
        <w:t xml:space="preserve"> </w:t>
      </w:r>
      <w:r w:rsidRPr="002471EC">
        <w:rPr>
          <w:bCs/>
        </w:rPr>
        <w:t xml:space="preserve"> постановление на официальном сайте администрации Кемского муниципального района в информационно-телекоммуникационной</w:t>
      </w:r>
      <w:r w:rsidR="002471EC">
        <w:rPr>
          <w:bCs/>
        </w:rPr>
        <w:t xml:space="preserve"> </w:t>
      </w:r>
      <w:r w:rsidRPr="002471EC">
        <w:rPr>
          <w:bCs/>
        </w:rPr>
        <w:t xml:space="preserve"> сети «Интернет».</w:t>
      </w:r>
    </w:p>
    <w:p w:rsidR="003B29EB" w:rsidRDefault="003B29EB" w:rsidP="003B29EB">
      <w:pPr>
        <w:autoSpaceDE w:val="0"/>
        <w:autoSpaceDN w:val="0"/>
        <w:adjustRightInd w:val="0"/>
        <w:spacing w:line="276" w:lineRule="auto"/>
        <w:outlineLvl w:val="0"/>
        <w:rPr>
          <w:rFonts w:eastAsia="Calibri"/>
          <w:lang w:eastAsia="en-US" w:bidi="en-US"/>
        </w:rPr>
      </w:pPr>
    </w:p>
    <w:p w:rsidR="002471EC" w:rsidRPr="003B29EB" w:rsidRDefault="002471EC" w:rsidP="003B29EB">
      <w:pPr>
        <w:autoSpaceDE w:val="0"/>
        <w:autoSpaceDN w:val="0"/>
        <w:adjustRightInd w:val="0"/>
        <w:spacing w:line="276" w:lineRule="auto"/>
        <w:outlineLvl w:val="0"/>
        <w:rPr>
          <w:rFonts w:eastAsia="Calibri"/>
          <w:lang w:eastAsia="en-US" w:bidi="en-US"/>
        </w:rPr>
      </w:pPr>
    </w:p>
    <w:p w:rsidR="003B29EB" w:rsidRPr="003B29EB" w:rsidRDefault="003B29EB" w:rsidP="003B29EB">
      <w:pPr>
        <w:widowControl w:val="0"/>
        <w:autoSpaceDE w:val="0"/>
        <w:autoSpaceDN w:val="0"/>
        <w:jc w:val="both"/>
        <w:outlineLvl w:val="0"/>
      </w:pPr>
      <w:r w:rsidRPr="003B29EB">
        <w:rPr>
          <w:rFonts w:eastAsia="Calibri"/>
          <w:lang w:eastAsia="en-US" w:bidi="en-US"/>
        </w:rPr>
        <w:t xml:space="preserve">Глава </w:t>
      </w:r>
      <w:proofErr w:type="spellStart"/>
      <w:r w:rsidRPr="003B29EB">
        <w:rPr>
          <w:rFonts w:eastAsia="Calibri"/>
          <w:lang w:eastAsia="en-US" w:bidi="en-US"/>
        </w:rPr>
        <w:t>Кемского</w:t>
      </w:r>
      <w:proofErr w:type="spellEnd"/>
      <w:r w:rsidRPr="003B29EB">
        <w:rPr>
          <w:rFonts w:eastAsia="Calibri"/>
          <w:lang w:eastAsia="en-US" w:bidi="en-US"/>
        </w:rPr>
        <w:t xml:space="preserve"> муниципального района                                                 </w:t>
      </w:r>
      <w:r w:rsidR="002471EC">
        <w:rPr>
          <w:rFonts w:eastAsia="Calibri"/>
          <w:lang w:eastAsia="en-US" w:bidi="en-US"/>
        </w:rPr>
        <w:t xml:space="preserve">    </w:t>
      </w:r>
      <w:r w:rsidRPr="003B29EB">
        <w:rPr>
          <w:rFonts w:eastAsia="Calibri"/>
          <w:lang w:eastAsia="en-US" w:bidi="en-US"/>
        </w:rPr>
        <w:t xml:space="preserve"> О.Г. </w:t>
      </w:r>
      <w:proofErr w:type="spellStart"/>
      <w:r w:rsidRPr="003B29EB">
        <w:rPr>
          <w:rFonts w:eastAsia="Calibri"/>
          <w:lang w:eastAsia="en-US" w:bidi="en-US"/>
        </w:rPr>
        <w:t>Бородушкин</w:t>
      </w:r>
      <w:proofErr w:type="spellEnd"/>
    </w:p>
    <w:p w:rsidR="003B29EB" w:rsidRPr="003B29EB" w:rsidRDefault="003B29EB" w:rsidP="003B29EB">
      <w:pPr>
        <w:widowControl w:val="0"/>
        <w:autoSpaceDE w:val="0"/>
        <w:autoSpaceDN w:val="0"/>
        <w:jc w:val="right"/>
        <w:outlineLvl w:val="0"/>
      </w:pPr>
    </w:p>
    <w:p w:rsidR="003B29EB" w:rsidRPr="003B29EB" w:rsidRDefault="003B29EB" w:rsidP="003B29EB">
      <w:pPr>
        <w:widowControl w:val="0"/>
        <w:autoSpaceDE w:val="0"/>
        <w:autoSpaceDN w:val="0"/>
        <w:jc w:val="right"/>
        <w:outlineLvl w:val="0"/>
      </w:pPr>
    </w:p>
    <w:p w:rsidR="003B29EB" w:rsidRPr="003B29EB" w:rsidRDefault="003B29EB" w:rsidP="003B29EB">
      <w:pPr>
        <w:widowControl w:val="0"/>
        <w:autoSpaceDE w:val="0"/>
        <w:autoSpaceDN w:val="0"/>
        <w:jc w:val="right"/>
        <w:outlineLvl w:val="0"/>
      </w:pPr>
    </w:p>
    <w:p w:rsidR="003B29EB" w:rsidRPr="003B29EB" w:rsidRDefault="003B29EB" w:rsidP="003B29EB">
      <w:pPr>
        <w:widowControl w:val="0"/>
        <w:autoSpaceDE w:val="0"/>
        <w:autoSpaceDN w:val="0"/>
        <w:jc w:val="right"/>
        <w:outlineLvl w:val="0"/>
      </w:pPr>
    </w:p>
    <w:p w:rsidR="003B29EB" w:rsidRPr="003B29EB" w:rsidRDefault="003B29EB" w:rsidP="003B29EB">
      <w:pPr>
        <w:widowControl w:val="0"/>
        <w:autoSpaceDE w:val="0"/>
        <w:autoSpaceDN w:val="0"/>
        <w:jc w:val="right"/>
        <w:outlineLvl w:val="0"/>
      </w:pPr>
    </w:p>
    <w:p w:rsidR="003B29EB" w:rsidRPr="003B29EB" w:rsidRDefault="003B29EB" w:rsidP="003B29EB">
      <w:pPr>
        <w:widowControl w:val="0"/>
        <w:autoSpaceDE w:val="0"/>
        <w:autoSpaceDN w:val="0"/>
        <w:jc w:val="right"/>
        <w:outlineLvl w:val="0"/>
      </w:pPr>
    </w:p>
    <w:p w:rsidR="003B29EB" w:rsidRPr="003B29EB" w:rsidRDefault="003B29EB" w:rsidP="003B29EB">
      <w:pPr>
        <w:widowControl w:val="0"/>
        <w:autoSpaceDE w:val="0"/>
        <w:autoSpaceDN w:val="0"/>
        <w:jc w:val="right"/>
        <w:outlineLvl w:val="0"/>
      </w:pPr>
    </w:p>
    <w:p w:rsidR="003B29EB" w:rsidRPr="003B29EB" w:rsidRDefault="003B29EB" w:rsidP="003B29EB">
      <w:pPr>
        <w:widowControl w:val="0"/>
        <w:autoSpaceDE w:val="0"/>
        <w:autoSpaceDN w:val="0"/>
        <w:jc w:val="right"/>
        <w:outlineLvl w:val="0"/>
      </w:pPr>
    </w:p>
    <w:p w:rsidR="003B29EB" w:rsidRPr="003B29EB" w:rsidRDefault="003B29EB" w:rsidP="003B29EB">
      <w:pPr>
        <w:widowControl w:val="0"/>
        <w:autoSpaceDE w:val="0"/>
        <w:autoSpaceDN w:val="0"/>
        <w:jc w:val="right"/>
        <w:outlineLvl w:val="0"/>
      </w:pPr>
    </w:p>
    <w:p w:rsidR="003B29EB" w:rsidRPr="003B29EB" w:rsidRDefault="003B29EB" w:rsidP="003B29EB">
      <w:pPr>
        <w:widowControl w:val="0"/>
        <w:autoSpaceDE w:val="0"/>
        <w:autoSpaceDN w:val="0"/>
        <w:jc w:val="right"/>
        <w:outlineLvl w:val="0"/>
      </w:pPr>
      <w:r w:rsidRPr="003B29EB">
        <w:t>Утвержден</w:t>
      </w:r>
    </w:p>
    <w:p w:rsidR="003B29EB" w:rsidRPr="003B29EB" w:rsidRDefault="003B29EB" w:rsidP="003B29EB">
      <w:pPr>
        <w:widowControl w:val="0"/>
        <w:autoSpaceDE w:val="0"/>
        <w:autoSpaceDN w:val="0"/>
        <w:jc w:val="right"/>
      </w:pPr>
      <w:r w:rsidRPr="003B29EB">
        <w:t xml:space="preserve">Постановлением </w:t>
      </w:r>
      <w:r w:rsidR="002471EC">
        <w:t xml:space="preserve"> </w:t>
      </w:r>
      <w:r w:rsidRPr="003B29EB">
        <w:t>Главы</w:t>
      </w:r>
    </w:p>
    <w:p w:rsidR="003B29EB" w:rsidRPr="003B29EB" w:rsidRDefault="003B29EB" w:rsidP="003B29EB">
      <w:pPr>
        <w:widowControl w:val="0"/>
        <w:autoSpaceDE w:val="0"/>
        <w:autoSpaceDN w:val="0"/>
        <w:jc w:val="right"/>
      </w:pPr>
      <w:r w:rsidRPr="003B29EB">
        <w:t>Кемского муниципального района</w:t>
      </w:r>
    </w:p>
    <w:p w:rsidR="003B29EB" w:rsidRPr="003B29EB" w:rsidRDefault="00F400F6" w:rsidP="003B29EB">
      <w:pPr>
        <w:widowControl w:val="0"/>
        <w:autoSpaceDE w:val="0"/>
        <w:autoSpaceDN w:val="0"/>
        <w:jc w:val="right"/>
      </w:pPr>
      <w:r w:rsidRPr="002471EC">
        <w:t xml:space="preserve">от </w:t>
      </w:r>
      <w:r w:rsidR="002471EC">
        <w:t>09 июля</w:t>
      </w:r>
      <w:r w:rsidR="003B29EB" w:rsidRPr="002471EC">
        <w:t xml:space="preserve"> 2020 года  </w:t>
      </w:r>
      <w:r w:rsidR="002471EC">
        <w:t>№ 6</w:t>
      </w:r>
    </w:p>
    <w:p w:rsidR="003B29EB" w:rsidRPr="003B29EB" w:rsidRDefault="003B29EB" w:rsidP="003B29EB">
      <w:pPr>
        <w:widowControl w:val="0"/>
        <w:autoSpaceDE w:val="0"/>
        <w:autoSpaceDN w:val="0"/>
        <w:spacing w:line="360" w:lineRule="auto"/>
        <w:jc w:val="right"/>
      </w:pPr>
    </w:p>
    <w:p w:rsidR="003B29EB" w:rsidRPr="003B29EB" w:rsidRDefault="003B29EB" w:rsidP="003B29EB">
      <w:pPr>
        <w:widowControl w:val="0"/>
        <w:autoSpaceDE w:val="0"/>
        <w:autoSpaceDN w:val="0"/>
        <w:spacing w:line="360" w:lineRule="auto"/>
        <w:jc w:val="right"/>
      </w:pPr>
    </w:p>
    <w:p w:rsidR="003B29EB" w:rsidRPr="003B29EB" w:rsidRDefault="003B29EB" w:rsidP="003B29EB">
      <w:pPr>
        <w:widowControl w:val="0"/>
        <w:autoSpaceDE w:val="0"/>
        <w:autoSpaceDN w:val="0"/>
        <w:spacing w:line="360" w:lineRule="auto"/>
        <w:jc w:val="right"/>
      </w:pPr>
    </w:p>
    <w:p w:rsidR="003B29EB" w:rsidRPr="003B29EB" w:rsidRDefault="003B29EB" w:rsidP="003B29EB">
      <w:pPr>
        <w:widowControl w:val="0"/>
        <w:autoSpaceDE w:val="0"/>
        <w:autoSpaceDN w:val="0"/>
        <w:spacing w:line="360" w:lineRule="auto"/>
        <w:jc w:val="right"/>
      </w:pPr>
    </w:p>
    <w:p w:rsidR="003B29EB" w:rsidRPr="003B29EB" w:rsidRDefault="003B29EB" w:rsidP="003B29EB">
      <w:pPr>
        <w:widowControl w:val="0"/>
        <w:autoSpaceDE w:val="0"/>
        <w:autoSpaceDN w:val="0"/>
        <w:spacing w:line="360" w:lineRule="auto"/>
        <w:jc w:val="right"/>
      </w:pPr>
    </w:p>
    <w:p w:rsidR="003B29EB" w:rsidRPr="003B29EB" w:rsidRDefault="003B29EB" w:rsidP="003B29EB">
      <w:pPr>
        <w:widowControl w:val="0"/>
        <w:autoSpaceDE w:val="0"/>
        <w:autoSpaceDN w:val="0"/>
        <w:spacing w:line="360" w:lineRule="auto"/>
        <w:jc w:val="right"/>
      </w:pPr>
    </w:p>
    <w:p w:rsidR="003B29EB" w:rsidRPr="003B29EB" w:rsidRDefault="003B29EB" w:rsidP="002471EC">
      <w:pPr>
        <w:widowControl w:val="0"/>
        <w:autoSpaceDE w:val="0"/>
        <w:autoSpaceDN w:val="0"/>
        <w:spacing w:line="360" w:lineRule="auto"/>
      </w:pPr>
    </w:p>
    <w:p w:rsidR="003B29EB" w:rsidRPr="003B29EB" w:rsidRDefault="003B29EB" w:rsidP="003B29EB">
      <w:pPr>
        <w:spacing w:line="276" w:lineRule="auto"/>
        <w:jc w:val="center"/>
        <w:rPr>
          <w:sz w:val="28"/>
          <w:szCs w:val="28"/>
        </w:rPr>
      </w:pPr>
      <w:r w:rsidRPr="003B29EB">
        <w:rPr>
          <w:sz w:val="28"/>
          <w:szCs w:val="28"/>
        </w:rPr>
        <w:t>Стандарт</w:t>
      </w:r>
    </w:p>
    <w:p w:rsidR="003B29EB" w:rsidRDefault="003B29EB" w:rsidP="003B29EB">
      <w:pPr>
        <w:spacing w:line="276" w:lineRule="auto"/>
        <w:jc w:val="center"/>
        <w:rPr>
          <w:sz w:val="28"/>
          <w:szCs w:val="28"/>
        </w:rPr>
      </w:pPr>
      <w:r w:rsidRPr="003B29EB">
        <w:rPr>
          <w:sz w:val="28"/>
          <w:szCs w:val="28"/>
        </w:rPr>
        <w:t xml:space="preserve">организации деятельности </w:t>
      </w:r>
    </w:p>
    <w:p w:rsidR="003B29EB" w:rsidRPr="003B29EB" w:rsidRDefault="003B29EB" w:rsidP="003B29EB">
      <w:pPr>
        <w:spacing w:line="276" w:lineRule="auto"/>
        <w:jc w:val="center"/>
        <w:rPr>
          <w:sz w:val="28"/>
          <w:szCs w:val="28"/>
        </w:rPr>
      </w:pPr>
      <w:r w:rsidRPr="003B29EB">
        <w:rPr>
          <w:sz w:val="28"/>
          <w:szCs w:val="28"/>
        </w:rPr>
        <w:t>«Порядок подготовки отчета о результатах деятельности Контрольно-счетно</w:t>
      </w:r>
      <w:r>
        <w:rPr>
          <w:sz w:val="28"/>
          <w:szCs w:val="28"/>
        </w:rPr>
        <w:t>й</w:t>
      </w:r>
      <w:r w:rsidRPr="003B29EB">
        <w:rPr>
          <w:sz w:val="28"/>
          <w:szCs w:val="28"/>
        </w:rPr>
        <w:t xml:space="preserve"> коми</w:t>
      </w:r>
      <w:r>
        <w:rPr>
          <w:sz w:val="28"/>
          <w:szCs w:val="28"/>
        </w:rPr>
        <w:t>ссии</w:t>
      </w:r>
      <w:r w:rsidRPr="003B29EB">
        <w:rPr>
          <w:sz w:val="28"/>
          <w:szCs w:val="28"/>
        </w:rPr>
        <w:t xml:space="preserve"> </w:t>
      </w:r>
      <w:r>
        <w:rPr>
          <w:sz w:val="28"/>
          <w:szCs w:val="28"/>
        </w:rPr>
        <w:t>Кемского</w:t>
      </w:r>
      <w:r w:rsidRPr="003B29EB">
        <w:rPr>
          <w:sz w:val="28"/>
          <w:szCs w:val="28"/>
        </w:rPr>
        <w:t xml:space="preserve"> муниципального района»</w:t>
      </w:r>
    </w:p>
    <w:p w:rsidR="003B29EB" w:rsidRPr="003B29EB" w:rsidRDefault="003B29EB" w:rsidP="003B29EB">
      <w:pPr>
        <w:jc w:val="center"/>
      </w:pPr>
    </w:p>
    <w:p w:rsidR="003B29EB" w:rsidRPr="003B29EB" w:rsidRDefault="003B29EB" w:rsidP="003B29EB">
      <w:pPr>
        <w:jc w:val="center"/>
        <w:rPr>
          <w:b/>
        </w:rPr>
      </w:pPr>
    </w:p>
    <w:p w:rsidR="003B29EB" w:rsidRPr="003B29EB" w:rsidRDefault="003B29EB" w:rsidP="003B29EB">
      <w:pPr>
        <w:jc w:val="center"/>
        <w:rPr>
          <w:b/>
        </w:rPr>
      </w:pPr>
    </w:p>
    <w:p w:rsidR="003B29EB" w:rsidRPr="003B29EB" w:rsidRDefault="003B29EB" w:rsidP="003B29EB">
      <w:pPr>
        <w:jc w:val="center"/>
        <w:rPr>
          <w:b/>
        </w:rPr>
      </w:pPr>
    </w:p>
    <w:p w:rsidR="003B29EB" w:rsidRPr="003B29EB" w:rsidRDefault="003B29EB" w:rsidP="003B29EB">
      <w:pPr>
        <w:jc w:val="center"/>
        <w:rPr>
          <w:b/>
        </w:rPr>
      </w:pPr>
    </w:p>
    <w:p w:rsidR="003B29EB" w:rsidRPr="003B29EB" w:rsidRDefault="003B29EB" w:rsidP="003B29EB">
      <w:pPr>
        <w:jc w:val="center"/>
        <w:rPr>
          <w:b/>
        </w:rPr>
      </w:pPr>
    </w:p>
    <w:p w:rsidR="003B29EB" w:rsidRPr="003B29EB" w:rsidRDefault="003B29EB" w:rsidP="003B29EB">
      <w:pPr>
        <w:jc w:val="center"/>
        <w:rPr>
          <w:b/>
        </w:rPr>
      </w:pPr>
    </w:p>
    <w:p w:rsidR="003B29EB" w:rsidRPr="003B29EB" w:rsidRDefault="003B29EB" w:rsidP="003B29EB">
      <w:pPr>
        <w:jc w:val="center"/>
        <w:rPr>
          <w:b/>
        </w:rPr>
      </w:pPr>
    </w:p>
    <w:p w:rsidR="003B29EB" w:rsidRPr="003B29EB" w:rsidRDefault="003B29EB" w:rsidP="003B29EB">
      <w:pPr>
        <w:jc w:val="center"/>
        <w:rPr>
          <w:b/>
        </w:rPr>
      </w:pPr>
    </w:p>
    <w:p w:rsidR="003B29EB" w:rsidRPr="003B29EB" w:rsidRDefault="003B29EB" w:rsidP="003B29EB">
      <w:pPr>
        <w:jc w:val="center"/>
        <w:rPr>
          <w:b/>
        </w:rPr>
      </w:pPr>
    </w:p>
    <w:p w:rsidR="003B29EB" w:rsidRPr="003B29EB" w:rsidRDefault="003B29EB" w:rsidP="003B29EB">
      <w:pPr>
        <w:jc w:val="center"/>
        <w:rPr>
          <w:b/>
        </w:rPr>
      </w:pPr>
    </w:p>
    <w:p w:rsidR="003B29EB" w:rsidRPr="003B29EB" w:rsidRDefault="003B29EB" w:rsidP="003B29EB">
      <w:pPr>
        <w:jc w:val="center"/>
        <w:rPr>
          <w:b/>
        </w:rPr>
      </w:pPr>
    </w:p>
    <w:p w:rsidR="003B29EB" w:rsidRPr="003B29EB" w:rsidRDefault="003B29EB" w:rsidP="003B29EB">
      <w:pPr>
        <w:jc w:val="center"/>
        <w:rPr>
          <w:b/>
        </w:rPr>
      </w:pPr>
    </w:p>
    <w:p w:rsidR="003B29EB" w:rsidRPr="003B29EB" w:rsidRDefault="003B29EB" w:rsidP="003B29EB">
      <w:pPr>
        <w:jc w:val="center"/>
        <w:rPr>
          <w:b/>
        </w:rPr>
      </w:pPr>
    </w:p>
    <w:p w:rsidR="003B29EB" w:rsidRPr="003B29EB" w:rsidRDefault="003B29EB" w:rsidP="003B29EB">
      <w:pPr>
        <w:jc w:val="center"/>
        <w:rPr>
          <w:b/>
        </w:rPr>
      </w:pPr>
    </w:p>
    <w:p w:rsidR="003B29EB" w:rsidRPr="003B29EB" w:rsidRDefault="003B29EB" w:rsidP="003B29EB">
      <w:pPr>
        <w:jc w:val="center"/>
        <w:rPr>
          <w:b/>
        </w:rPr>
      </w:pPr>
    </w:p>
    <w:p w:rsidR="003B29EB" w:rsidRPr="003B29EB" w:rsidRDefault="003B29EB" w:rsidP="003B29EB">
      <w:pPr>
        <w:jc w:val="center"/>
        <w:rPr>
          <w:b/>
        </w:rPr>
      </w:pPr>
    </w:p>
    <w:p w:rsidR="003B29EB" w:rsidRPr="003B29EB" w:rsidRDefault="003B29EB" w:rsidP="003B29EB">
      <w:pPr>
        <w:jc w:val="center"/>
        <w:rPr>
          <w:b/>
        </w:rPr>
      </w:pPr>
    </w:p>
    <w:p w:rsidR="003B29EB" w:rsidRPr="003B29EB" w:rsidRDefault="003B29EB" w:rsidP="003B29EB">
      <w:pPr>
        <w:jc w:val="center"/>
        <w:rPr>
          <w:b/>
        </w:rPr>
      </w:pPr>
    </w:p>
    <w:p w:rsidR="003B29EB" w:rsidRPr="003B29EB" w:rsidRDefault="003B29EB" w:rsidP="003B29EB">
      <w:pPr>
        <w:jc w:val="center"/>
        <w:rPr>
          <w:b/>
        </w:rPr>
      </w:pPr>
    </w:p>
    <w:p w:rsidR="003B29EB" w:rsidRPr="003B29EB" w:rsidRDefault="003B29EB" w:rsidP="003B29EB">
      <w:pPr>
        <w:jc w:val="center"/>
        <w:rPr>
          <w:b/>
        </w:rPr>
      </w:pPr>
    </w:p>
    <w:p w:rsidR="003B29EB" w:rsidRPr="003B29EB" w:rsidRDefault="003B29EB" w:rsidP="003B29EB">
      <w:pPr>
        <w:jc w:val="center"/>
        <w:rPr>
          <w:b/>
        </w:rPr>
      </w:pPr>
    </w:p>
    <w:p w:rsidR="003B29EB" w:rsidRPr="003B29EB" w:rsidRDefault="003B29EB" w:rsidP="003B29EB">
      <w:pPr>
        <w:jc w:val="center"/>
        <w:rPr>
          <w:b/>
        </w:rPr>
      </w:pPr>
    </w:p>
    <w:p w:rsidR="003B29EB" w:rsidRPr="003B29EB" w:rsidRDefault="003B29EB" w:rsidP="003B29EB">
      <w:pPr>
        <w:jc w:val="center"/>
        <w:rPr>
          <w:b/>
        </w:rPr>
      </w:pPr>
    </w:p>
    <w:p w:rsidR="003B29EB" w:rsidRPr="003B29EB" w:rsidRDefault="003B29EB" w:rsidP="003B29EB">
      <w:pPr>
        <w:jc w:val="center"/>
        <w:rPr>
          <w:b/>
        </w:rPr>
      </w:pPr>
    </w:p>
    <w:p w:rsidR="003B29EB" w:rsidRDefault="003B29EB" w:rsidP="003B29EB">
      <w:pPr>
        <w:jc w:val="center"/>
        <w:rPr>
          <w:b/>
        </w:rPr>
      </w:pPr>
    </w:p>
    <w:p w:rsidR="002471EC" w:rsidRDefault="002471EC" w:rsidP="003B29EB">
      <w:pPr>
        <w:jc w:val="center"/>
        <w:rPr>
          <w:b/>
        </w:rPr>
      </w:pPr>
    </w:p>
    <w:p w:rsidR="002471EC" w:rsidRDefault="002471EC" w:rsidP="003B29EB">
      <w:pPr>
        <w:jc w:val="center"/>
        <w:rPr>
          <w:b/>
        </w:rPr>
      </w:pPr>
    </w:p>
    <w:p w:rsidR="002471EC" w:rsidRDefault="002471EC" w:rsidP="003B29EB">
      <w:pPr>
        <w:jc w:val="center"/>
        <w:rPr>
          <w:b/>
        </w:rPr>
      </w:pPr>
    </w:p>
    <w:p w:rsidR="002471EC" w:rsidRDefault="002471EC" w:rsidP="003B29EB">
      <w:pPr>
        <w:jc w:val="center"/>
        <w:rPr>
          <w:b/>
        </w:rPr>
      </w:pPr>
    </w:p>
    <w:p w:rsidR="002471EC" w:rsidRDefault="002471EC" w:rsidP="003B29EB">
      <w:pPr>
        <w:jc w:val="center"/>
        <w:rPr>
          <w:b/>
        </w:rPr>
      </w:pPr>
    </w:p>
    <w:p w:rsidR="002471EC" w:rsidRDefault="002471EC" w:rsidP="003B29EB">
      <w:pPr>
        <w:jc w:val="center"/>
        <w:rPr>
          <w:b/>
        </w:rPr>
      </w:pPr>
    </w:p>
    <w:p w:rsidR="00F400F6" w:rsidRPr="003B29EB" w:rsidRDefault="00F400F6" w:rsidP="003B29EB">
      <w:pPr>
        <w:jc w:val="center"/>
        <w:rPr>
          <w:b/>
        </w:rPr>
      </w:pPr>
    </w:p>
    <w:p w:rsidR="003B29EB" w:rsidRPr="003B29EB" w:rsidRDefault="003B29EB" w:rsidP="003B29EB">
      <w:pPr>
        <w:jc w:val="center"/>
        <w:rPr>
          <w:b/>
        </w:rPr>
      </w:pPr>
    </w:p>
    <w:p w:rsidR="003B29EB" w:rsidRPr="003B29EB" w:rsidRDefault="003B29EB" w:rsidP="003B29EB">
      <w:pPr>
        <w:jc w:val="center"/>
      </w:pPr>
      <w:r w:rsidRPr="003B29EB">
        <w:t>Содержание</w:t>
      </w:r>
    </w:p>
    <w:p w:rsidR="003B29EB" w:rsidRPr="003B29EB" w:rsidRDefault="003B29EB" w:rsidP="003B29EB">
      <w:pPr>
        <w:jc w:val="center"/>
        <w:rPr>
          <w:b/>
        </w:rPr>
      </w:pPr>
    </w:p>
    <w:p w:rsidR="003B29EB" w:rsidRPr="003B29EB" w:rsidRDefault="003B29EB" w:rsidP="003B29EB">
      <w:pPr>
        <w:jc w:val="both"/>
        <w:rPr>
          <w:b/>
        </w:rPr>
      </w:pPr>
    </w:p>
    <w:p w:rsidR="00ED7CD0" w:rsidRDefault="003B29EB" w:rsidP="00ED7CD0">
      <w:pPr>
        <w:pStyle w:val="a6"/>
        <w:numPr>
          <w:ilvl w:val="0"/>
          <w:numId w:val="23"/>
        </w:numPr>
        <w:spacing w:line="360" w:lineRule="auto"/>
        <w:jc w:val="both"/>
      </w:pPr>
      <w:r w:rsidRPr="003B29EB">
        <w:t xml:space="preserve">Общие положения     </w:t>
      </w:r>
      <w:r w:rsidR="00ED7CD0">
        <w:t xml:space="preserve">                                                                                                3</w:t>
      </w:r>
      <w:r w:rsidRPr="003B29EB">
        <w:t xml:space="preserve">                                                                   </w:t>
      </w:r>
      <w:r w:rsidR="00ED7CD0">
        <w:t xml:space="preserve">                               </w:t>
      </w:r>
    </w:p>
    <w:p w:rsidR="00ED7CD0" w:rsidRDefault="003B29EB" w:rsidP="003B29EB">
      <w:pPr>
        <w:pStyle w:val="a6"/>
        <w:numPr>
          <w:ilvl w:val="0"/>
          <w:numId w:val="23"/>
        </w:numPr>
        <w:spacing w:line="360" w:lineRule="auto"/>
        <w:jc w:val="both"/>
      </w:pPr>
      <w:r>
        <w:t>Структура</w:t>
      </w:r>
      <w:r w:rsidR="00ED7CD0">
        <w:t xml:space="preserve"> </w:t>
      </w:r>
      <w:r>
        <w:t xml:space="preserve">отчета                     </w:t>
      </w:r>
      <w:r w:rsidR="00ED7CD0">
        <w:t xml:space="preserve"> </w:t>
      </w:r>
      <w:r>
        <w:t xml:space="preserve">                                              </w:t>
      </w:r>
      <w:r w:rsidRPr="003B29EB">
        <w:t xml:space="preserve">                         </w:t>
      </w:r>
      <w:r w:rsidR="00F400F6">
        <w:t xml:space="preserve">     </w:t>
      </w:r>
      <w:r w:rsidRPr="003B29EB">
        <w:t xml:space="preserve">   </w:t>
      </w:r>
      <w:r w:rsidR="00ED7CD0">
        <w:t xml:space="preserve"> </w:t>
      </w:r>
      <w:r w:rsidRPr="003B29EB">
        <w:t xml:space="preserve"> 3</w:t>
      </w:r>
    </w:p>
    <w:p w:rsidR="00ED7CD0" w:rsidRDefault="003B29EB" w:rsidP="003B29EB">
      <w:pPr>
        <w:pStyle w:val="a6"/>
        <w:numPr>
          <w:ilvl w:val="0"/>
          <w:numId w:val="23"/>
        </w:numPr>
        <w:spacing w:line="360" w:lineRule="auto"/>
        <w:jc w:val="both"/>
      </w:pPr>
      <w:r>
        <w:t>Порядок организации работы</w:t>
      </w:r>
      <w:r w:rsidRPr="003B29EB">
        <w:t xml:space="preserve"> </w:t>
      </w:r>
      <w:r>
        <w:t xml:space="preserve"> по подготовке отчета</w:t>
      </w:r>
      <w:r w:rsidRPr="003B29EB">
        <w:t xml:space="preserve">                      </w:t>
      </w:r>
      <w:r>
        <w:t xml:space="preserve">   </w:t>
      </w:r>
      <w:r w:rsidRPr="003B29EB">
        <w:t xml:space="preserve">             </w:t>
      </w:r>
      <w:r w:rsidR="00F400F6">
        <w:t xml:space="preserve">  </w:t>
      </w:r>
      <w:r w:rsidRPr="003B29EB">
        <w:t xml:space="preserve">    4  </w:t>
      </w:r>
    </w:p>
    <w:p w:rsidR="00ED7CD0" w:rsidRDefault="003B29EB" w:rsidP="003B29EB">
      <w:pPr>
        <w:pStyle w:val="a6"/>
        <w:numPr>
          <w:ilvl w:val="0"/>
          <w:numId w:val="23"/>
        </w:numPr>
        <w:spacing w:line="360" w:lineRule="auto"/>
        <w:jc w:val="both"/>
      </w:pPr>
      <w:r>
        <w:t xml:space="preserve">Общие требования  к формированию отчета                            </w:t>
      </w:r>
      <w:r w:rsidRPr="002471EC">
        <w:t xml:space="preserve">                        </w:t>
      </w:r>
      <w:r w:rsidR="00F400F6">
        <w:t xml:space="preserve">  </w:t>
      </w:r>
      <w:r w:rsidRPr="002471EC">
        <w:t xml:space="preserve">    </w:t>
      </w:r>
      <w:r w:rsidRPr="003B29EB">
        <w:t xml:space="preserve"> </w:t>
      </w:r>
      <w:r w:rsidR="00CE3600">
        <w:t>4</w:t>
      </w:r>
      <w:r w:rsidRPr="003B29EB">
        <w:t xml:space="preserve">   </w:t>
      </w:r>
    </w:p>
    <w:p w:rsidR="003B29EB" w:rsidRPr="003B29EB" w:rsidRDefault="003B29EB" w:rsidP="003B29EB">
      <w:pPr>
        <w:pStyle w:val="a6"/>
        <w:numPr>
          <w:ilvl w:val="0"/>
          <w:numId w:val="23"/>
        </w:numPr>
        <w:spacing w:line="360" w:lineRule="auto"/>
        <w:jc w:val="both"/>
      </w:pPr>
      <w:r>
        <w:t xml:space="preserve">Порядок представления  отчёта в Совет Кемского муниципального района       </w:t>
      </w:r>
      <w:r w:rsidR="00CE3600">
        <w:t>5</w:t>
      </w:r>
    </w:p>
    <w:p w:rsidR="003B29EB" w:rsidRDefault="003B29EB" w:rsidP="003B29EB">
      <w:pPr>
        <w:spacing w:line="276" w:lineRule="auto"/>
        <w:jc w:val="both"/>
      </w:pPr>
    </w:p>
    <w:p w:rsidR="003B29EB" w:rsidRDefault="003B29EB" w:rsidP="003B29EB">
      <w:pPr>
        <w:spacing w:line="276" w:lineRule="auto"/>
        <w:jc w:val="both"/>
      </w:pPr>
    </w:p>
    <w:p w:rsidR="003B29EB" w:rsidRDefault="003B29EB" w:rsidP="003B29EB">
      <w:pPr>
        <w:spacing w:line="276" w:lineRule="auto"/>
        <w:jc w:val="both"/>
      </w:pPr>
    </w:p>
    <w:p w:rsidR="003B29EB" w:rsidRDefault="003B29EB" w:rsidP="003B29EB">
      <w:pPr>
        <w:spacing w:line="276" w:lineRule="auto"/>
        <w:jc w:val="both"/>
      </w:pPr>
    </w:p>
    <w:p w:rsidR="003B29EB" w:rsidRDefault="003B29EB" w:rsidP="003B29EB">
      <w:pPr>
        <w:spacing w:line="276" w:lineRule="auto"/>
        <w:jc w:val="both"/>
      </w:pPr>
    </w:p>
    <w:p w:rsidR="003B29EB" w:rsidRDefault="003B29EB" w:rsidP="003B29EB">
      <w:pPr>
        <w:spacing w:line="276" w:lineRule="auto"/>
        <w:jc w:val="both"/>
      </w:pPr>
    </w:p>
    <w:p w:rsidR="003B29EB" w:rsidRDefault="003B29EB" w:rsidP="003B29EB">
      <w:pPr>
        <w:spacing w:line="276" w:lineRule="auto"/>
        <w:jc w:val="both"/>
      </w:pPr>
    </w:p>
    <w:p w:rsidR="003B29EB" w:rsidRDefault="003B29EB" w:rsidP="003B29EB">
      <w:pPr>
        <w:spacing w:line="276" w:lineRule="auto"/>
        <w:jc w:val="both"/>
      </w:pPr>
    </w:p>
    <w:p w:rsidR="003B29EB" w:rsidRDefault="003B29EB" w:rsidP="003B29EB">
      <w:pPr>
        <w:spacing w:line="276" w:lineRule="auto"/>
        <w:jc w:val="both"/>
      </w:pPr>
    </w:p>
    <w:p w:rsidR="003B29EB" w:rsidRDefault="003B29EB" w:rsidP="003B29EB">
      <w:pPr>
        <w:spacing w:line="276" w:lineRule="auto"/>
        <w:jc w:val="both"/>
      </w:pPr>
    </w:p>
    <w:p w:rsidR="003B29EB" w:rsidRDefault="003B29EB" w:rsidP="003B29EB">
      <w:pPr>
        <w:spacing w:line="276" w:lineRule="auto"/>
        <w:jc w:val="both"/>
      </w:pPr>
    </w:p>
    <w:p w:rsidR="003B29EB" w:rsidRDefault="003B29EB" w:rsidP="003B29EB">
      <w:pPr>
        <w:spacing w:line="276" w:lineRule="auto"/>
        <w:jc w:val="both"/>
      </w:pPr>
    </w:p>
    <w:p w:rsidR="003B29EB" w:rsidRDefault="003B29EB" w:rsidP="003B29EB">
      <w:pPr>
        <w:spacing w:line="276" w:lineRule="auto"/>
        <w:jc w:val="both"/>
      </w:pPr>
    </w:p>
    <w:p w:rsidR="003B29EB" w:rsidRDefault="003B29EB" w:rsidP="003B29EB">
      <w:pPr>
        <w:spacing w:line="276" w:lineRule="auto"/>
        <w:jc w:val="both"/>
      </w:pPr>
    </w:p>
    <w:p w:rsidR="003B29EB" w:rsidRDefault="003B29EB" w:rsidP="003B29EB">
      <w:pPr>
        <w:spacing w:line="276" w:lineRule="auto"/>
        <w:jc w:val="both"/>
      </w:pPr>
    </w:p>
    <w:p w:rsidR="003B29EB" w:rsidRDefault="003B29EB" w:rsidP="003B29EB">
      <w:pPr>
        <w:spacing w:line="276" w:lineRule="auto"/>
        <w:jc w:val="both"/>
      </w:pPr>
    </w:p>
    <w:p w:rsidR="003B29EB" w:rsidRDefault="003B29EB" w:rsidP="003B29EB">
      <w:pPr>
        <w:spacing w:line="276" w:lineRule="auto"/>
        <w:jc w:val="both"/>
      </w:pPr>
    </w:p>
    <w:p w:rsidR="003B29EB" w:rsidRDefault="003B29EB" w:rsidP="003B29EB">
      <w:pPr>
        <w:spacing w:line="276" w:lineRule="auto"/>
        <w:jc w:val="both"/>
      </w:pPr>
    </w:p>
    <w:p w:rsidR="003B29EB" w:rsidRDefault="003B29EB" w:rsidP="003B29EB">
      <w:pPr>
        <w:spacing w:line="276" w:lineRule="auto"/>
        <w:jc w:val="both"/>
      </w:pPr>
    </w:p>
    <w:p w:rsidR="003B29EB" w:rsidRDefault="003B29EB" w:rsidP="003B29EB">
      <w:pPr>
        <w:spacing w:line="276" w:lineRule="auto"/>
        <w:jc w:val="both"/>
      </w:pPr>
    </w:p>
    <w:p w:rsidR="003B29EB" w:rsidRDefault="003B29EB" w:rsidP="003B29EB">
      <w:pPr>
        <w:spacing w:line="276" w:lineRule="auto"/>
        <w:jc w:val="both"/>
      </w:pPr>
    </w:p>
    <w:p w:rsidR="003B29EB" w:rsidRDefault="003B29EB" w:rsidP="003B29EB">
      <w:pPr>
        <w:spacing w:line="276" w:lineRule="auto"/>
        <w:jc w:val="both"/>
      </w:pPr>
    </w:p>
    <w:p w:rsidR="003B29EB" w:rsidRDefault="003B29EB" w:rsidP="003B29EB">
      <w:pPr>
        <w:spacing w:line="276" w:lineRule="auto"/>
        <w:jc w:val="both"/>
      </w:pPr>
    </w:p>
    <w:p w:rsidR="003B29EB" w:rsidRDefault="003B29EB" w:rsidP="003B29EB">
      <w:pPr>
        <w:spacing w:line="276" w:lineRule="auto"/>
        <w:jc w:val="both"/>
      </w:pPr>
    </w:p>
    <w:p w:rsidR="003B29EB" w:rsidRDefault="003B29EB" w:rsidP="003B29EB">
      <w:pPr>
        <w:spacing w:line="276" w:lineRule="auto"/>
        <w:jc w:val="both"/>
      </w:pPr>
    </w:p>
    <w:p w:rsidR="003B29EB" w:rsidRDefault="003B29EB" w:rsidP="003B29EB">
      <w:pPr>
        <w:spacing w:line="276" w:lineRule="auto"/>
        <w:jc w:val="both"/>
      </w:pPr>
    </w:p>
    <w:p w:rsidR="003B29EB" w:rsidRDefault="003B29EB" w:rsidP="003B29EB">
      <w:pPr>
        <w:spacing w:line="276" w:lineRule="auto"/>
        <w:jc w:val="both"/>
      </w:pPr>
    </w:p>
    <w:p w:rsidR="003B29EB" w:rsidRDefault="003B29EB" w:rsidP="003B29EB">
      <w:pPr>
        <w:spacing w:line="276" w:lineRule="auto"/>
        <w:jc w:val="both"/>
      </w:pPr>
    </w:p>
    <w:p w:rsidR="003B29EB" w:rsidRDefault="003B29EB" w:rsidP="003B29EB">
      <w:pPr>
        <w:spacing w:line="276" w:lineRule="auto"/>
        <w:jc w:val="both"/>
      </w:pPr>
    </w:p>
    <w:p w:rsidR="003B29EB" w:rsidRDefault="003B29EB" w:rsidP="003B29EB">
      <w:pPr>
        <w:spacing w:line="276" w:lineRule="auto"/>
        <w:jc w:val="both"/>
      </w:pPr>
    </w:p>
    <w:p w:rsidR="003B29EB" w:rsidRDefault="003B29EB" w:rsidP="003B29EB">
      <w:pPr>
        <w:spacing w:line="276" w:lineRule="auto"/>
        <w:jc w:val="both"/>
      </w:pPr>
    </w:p>
    <w:p w:rsidR="003B29EB" w:rsidRDefault="003B29EB" w:rsidP="003B29EB">
      <w:pPr>
        <w:spacing w:line="276" w:lineRule="auto"/>
        <w:jc w:val="both"/>
      </w:pPr>
    </w:p>
    <w:p w:rsidR="003B29EB" w:rsidRDefault="003B29EB" w:rsidP="003B29EB">
      <w:pPr>
        <w:spacing w:line="276" w:lineRule="auto"/>
        <w:jc w:val="both"/>
      </w:pPr>
    </w:p>
    <w:p w:rsidR="003B29EB" w:rsidRDefault="003B29EB" w:rsidP="003B29EB">
      <w:pPr>
        <w:spacing w:line="276" w:lineRule="auto"/>
        <w:jc w:val="both"/>
      </w:pPr>
    </w:p>
    <w:p w:rsidR="003B29EB" w:rsidRPr="003B29EB" w:rsidRDefault="003B29EB" w:rsidP="003B29EB">
      <w:pPr>
        <w:spacing w:line="276" w:lineRule="auto"/>
        <w:jc w:val="both"/>
      </w:pPr>
    </w:p>
    <w:p w:rsidR="003C4893" w:rsidRPr="002C133F" w:rsidRDefault="003C4893" w:rsidP="002C133F">
      <w:pPr>
        <w:widowControl w:val="0"/>
        <w:spacing w:after="120"/>
        <w:jc w:val="both"/>
        <w:rPr>
          <w:sz w:val="28"/>
          <w:szCs w:val="28"/>
        </w:rPr>
      </w:pPr>
    </w:p>
    <w:p w:rsidR="003C4893" w:rsidRPr="001B5783" w:rsidRDefault="003C4893" w:rsidP="001B5783">
      <w:pPr>
        <w:pStyle w:val="a6"/>
        <w:widowControl w:val="0"/>
        <w:numPr>
          <w:ilvl w:val="0"/>
          <w:numId w:val="16"/>
        </w:numPr>
        <w:ind w:left="0" w:firstLine="709"/>
        <w:jc w:val="center"/>
        <w:rPr>
          <w:b/>
        </w:rPr>
      </w:pPr>
      <w:r w:rsidRPr="001B5783">
        <w:rPr>
          <w:b/>
        </w:rPr>
        <w:t>Общие положения</w:t>
      </w:r>
    </w:p>
    <w:p w:rsidR="001E1C04" w:rsidRPr="001B5783" w:rsidRDefault="003C4893" w:rsidP="001B5783">
      <w:pPr>
        <w:ind w:firstLine="709"/>
        <w:jc w:val="both"/>
      </w:pPr>
      <w:proofErr w:type="gramStart"/>
      <w:r w:rsidRPr="001B5783">
        <w:t>Стандарт организации деятельности «Порядок подготовки отчета о работе Контрольно-счетно</w:t>
      </w:r>
      <w:r w:rsidR="001E1C04" w:rsidRPr="001B5783">
        <w:t>й</w:t>
      </w:r>
      <w:r w:rsidRPr="001B5783">
        <w:t xml:space="preserve"> коми</w:t>
      </w:r>
      <w:r w:rsidR="001E1C04" w:rsidRPr="001B5783">
        <w:t>ссии Кемского</w:t>
      </w:r>
      <w:r w:rsidRPr="001B5783">
        <w:t xml:space="preserve"> муниципального района» (далее – Стандарт) разработан в соответствии с </w:t>
      </w:r>
      <w:r w:rsidR="001E1C04" w:rsidRPr="001B5783">
        <w:rPr>
          <w:rFonts w:eastAsia="Calibri"/>
          <w:lang w:eastAsia="en-US" w:bidi="en-US"/>
        </w:rPr>
        <w:t>Положением о Контрольно-счетной комиссии Кемского муниципального района, утвержденного решением Совета Кемского муниципального района от  12 апреля 2012 года  №  23-2/200 «Об утверждении Положения о контрольно-счетной комиссии Кемского муниципального района» (в редакции</w:t>
      </w:r>
      <w:r w:rsidR="001E1C04" w:rsidRPr="001B5783">
        <w:t xml:space="preserve"> </w:t>
      </w:r>
      <w:r w:rsidR="001E1C04" w:rsidRPr="001B5783">
        <w:rPr>
          <w:rFonts w:eastAsia="Calibri"/>
          <w:lang w:eastAsia="en-US" w:bidi="en-US"/>
        </w:rPr>
        <w:t xml:space="preserve">решения Совета Кемского муниципального района от 17.10.2019 №55-3/396), </w:t>
      </w:r>
      <w:r w:rsidRPr="001B5783">
        <w:t>Регламентом</w:t>
      </w:r>
      <w:proofErr w:type="gramEnd"/>
      <w:r w:rsidRPr="001B5783">
        <w:t xml:space="preserve"> Контрольно-счетно</w:t>
      </w:r>
      <w:r w:rsidR="001E1C04" w:rsidRPr="001B5783">
        <w:t>й</w:t>
      </w:r>
      <w:r w:rsidRPr="001B5783">
        <w:t xml:space="preserve"> коми</w:t>
      </w:r>
      <w:r w:rsidR="001E1C04" w:rsidRPr="001B5783">
        <w:t>ссии</w:t>
      </w:r>
      <w:r w:rsidRPr="001B5783">
        <w:t xml:space="preserve"> </w:t>
      </w:r>
      <w:r w:rsidR="001E1C04" w:rsidRPr="001B5783">
        <w:t xml:space="preserve">Кемского муниципального района, утверждённого </w:t>
      </w:r>
      <w:r w:rsidR="00A905E0" w:rsidRPr="001B5783">
        <w:t>п</w:t>
      </w:r>
      <w:r w:rsidR="001E1C04" w:rsidRPr="001B5783">
        <w:t>остановление</w:t>
      </w:r>
      <w:r w:rsidR="000C65B4" w:rsidRPr="001B5783">
        <w:t>м</w:t>
      </w:r>
      <w:r w:rsidR="00A905E0" w:rsidRPr="001B5783">
        <w:t xml:space="preserve"> Г</w:t>
      </w:r>
      <w:r w:rsidR="001E1C04" w:rsidRPr="001B5783">
        <w:t xml:space="preserve">лавы Кемского муниципального района </w:t>
      </w:r>
      <w:r w:rsidR="0085124C" w:rsidRPr="001B5783">
        <w:t>от</w:t>
      </w:r>
      <w:r w:rsidR="001E1C04" w:rsidRPr="001B5783">
        <w:t xml:space="preserve"> 18.12.2019 №28</w:t>
      </w:r>
      <w:r w:rsidR="000C65B4" w:rsidRPr="001B5783">
        <w:t>.</w:t>
      </w:r>
    </w:p>
    <w:p w:rsidR="003C4893" w:rsidRPr="001B5783" w:rsidRDefault="003C4893" w:rsidP="001B5783">
      <w:pPr>
        <w:widowControl w:val="0"/>
        <w:tabs>
          <w:tab w:val="num" w:pos="900"/>
          <w:tab w:val="num" w:pos="1080"/>
        </w:tabs>
        <w:ind w:firstLine="709"/>
        <w:jc w:val="both"/>
      </w:pPr>
      <w:r w:rsidRPr="001B5783">
        <w:t>Стандарт определяет порядок и правила подготовки отчета о результатах деятельности Контрольно-счетно</w:t>
      </w:r>
      <w:r w:rsidR="000C65B4" w:rsidRPr="001B5783">
        <w:t>й</w:t>
      </w:r>
      <w:r w:rsidRPr="001B5783">
        <w:t xml:space="preserve"> коми</w:t>
      </w:r>
      <w:r w:rsidR="000C65B4" w:rsidRPr="001B5783">
        <w:t>ссии</w:t>
      </w:r>
      <w:r w:rsidRPr="001B5783">
        <w:t xml:space="preserve"> </w:t>
      </w:r>
      <w:r w:rsidR="000C65B4" w:rsidRPr="001B5783">
        <w:t>Кемского</w:t>
      </w:r>
      <w:r w:rsidRPr="001B5783">
        <w:t xml:space="preserve"> муниципального района за </w:t>
      </w:r>
      <w:r w:rsidR="000C65B4" w:rsidRPr="001B5783">
        <w:t xml:space="preserve">отчетный </w:t>
      </w:r>
      <w:r w:rsidRPr="001B5783">
        <w:t>год (далее – отчет).</w:t>
      </w:r>
    </w:p>
    <w:p w:rsidR="003C4893" w:rsidRPr="001B5783" w:rsidRDefault="000C65B4" w:rsidP="001B5783">
      <w:pPr>
        <w:widowControl w:val="0"/>
        <w:tabs>
          <w:tab w:val="num" w:pos="900"/>
          <w:tab w:val="num" w:pos="1080"/>
        </w:tabs>
        <w:ind w:firstLine="709"/>
        <w:jc w:val="both"/>
      </w:pPr>
      <w:r w:rsidRPr="001B5783">
        <w:t xml:space="preserve">Стандарт определяет структуру </w:t>
      </w:r>
      <w:r w:rsidR="003C4893" w:rsidRPr="001B5783">
        <w:t>отчета, порядок организации работы по подготовке отчета, общие требования к формированию отчета, порядок пред</w:t>
      </w:r>
      <w:r w:rsidRPr="001B5783">
        <w:t>о</w:t>
      </w:r>
      <w:r w:rsidR="003C4893" w:rsidRPr="001B5783">
        <w:t xml:space="preserve">ставления отчета о работе </w:t>
      </w:r>
      <w:r w:rsidRPr="001B5783">
        <w:t xml:space="preserve">Контрольно-счетной комиссии Кемского муниципального района </w:t>
      </w:r>
      <w:r w:rsidR="003C4893" w:rsidRPr="001B5783">
        <w:t xml:space="preserve">в Совет </w:t>
      </w:r>
      <w:r w:rsidRPr="001B5783">
        <w:t>Кемского</w:t>
      </w:r>
      <w:r w:rsidR="003C4893" w:rsidRPr="001B5783">
        <w:t xml:space="preserve"> муниципального района.</w:t>
      </w:r>
    </w:p>
    <w:p w:rsidR="003C4893" w:rsidRPr="001B5783" w:rsidRDefault="003C4893" w:rsidP="001B5783">
      <w:pPr>
        <w:widowControl w:val="0"/>
        <w:tabs>
          <w:tab w:val="num" w:pos="900"/>
          <w:tab w:val="num" w:pos="1080"/>
        </w:tabs>
        <w:ind w:firstLine="709"/>
        <w:jc w:val="both"/>
      </w:pPr>
    </w:p>
    <w:p w:rsidR="003C4893" w:rsidRDefault="003C4893" w:rsidP="001B5783">
      <w:pPr>
        <w:pStyle w:val="a6"/>
        <w:widowControl w:val="0"/>
        <w:numPr>
          <w:ilvl w:val="0"/>
          <w:numId w:val="16"/>
        </w:numPr>
        <w:ind w:left="0" w:firstLine="709"/>
        <w:jc w:val="center"/>
        <w:rPr>
          <w:b/>
        </w:rPr>
      </w:pPr>
      <w:r w:rsidRPr="001B5783">
        <w:rPr>
          <w:b/>
        </w:rPr>
        <w:t>Структура отчета</w:t>
      </w:r>
    </w:p>
    <w:p w:rsidR="003C4893" w:rsidRPr="001B5783" w:rsidRDefault="003C4893" w:rsidP="001B5783">
      <w:pPr>
        <w:widowControl w:val="0"/>
        <w:tabs>
          <w:tab w:val="num" w:pos="0"/>
        </w:tabs>
        <w:ind w:firstLine="709"/>
        <w:jc w:val="both"/>
      </w:pPr>
      <w:r w:rsidRPr="001B5783">
        <w:t>Отчет состоит из следующих разделов:</w:t>
      </w:r>
    </w:p>
    <w:p w:rsidR="00A905E0" w:rsidRDefault="003C4893" w:rsidP="00CE3600">
      <w:pPr>
        <w:pStyle w:val="a6"/>
        <w:widowControl w:val="0"/>
        <w:numPr>
          <w:ilvl w:val="0"/>
          <w:numId w:val="21"/>
        </w:numPr>
        <w:tabs>
          <w:tab w:val="num" w:pos="0"/>
        </w:tabs>
        <w:ind w:left="0" w:firstLine="709"/>
        <w:jc w:val="both"/>
      </w:pPr>
      <w:r w:rsidRPr="001B5783">
        <w:t>Общие сведения.</w:t>
      </w:r>
    </w:p>
    <w:p w:rsidR="00CE3600" w:rsidRPr="00CE3600" w:rsidRDefault="00CE3600" w:rsidP="00CE3600">
      <w:pPr>
        <w:pStyle w:val="a6"/>
        <w:numPr>
          <w:ilvl w:val="0"/>
          <w:numId w:val="21"/>
        </w:numPr>
        <w:ind w:left="0" w:firstLine="709"/>
        <w:jc w:val="both"/>
      </w:pPr>
      <w:r w:rsidRPr="00CE3600">
        <w:t>Основные итоги деятельности Контрольно-счетной комиссии Кемского муниципального района в отчетном году.</w:t>
      </w:r>
    </w:p>
    <w:p w:rsidR="00CE3600" w:rsidRPr="00CE3600" w:rsidRDefault="00CE3600" w:rsidP="00CE3600">
      <w:pPr>
        <w:pStyle w:val="a6"/>
        <w:numPr>
          <w:ilvl w:val="0"/>
          <w:numId w:val="21"/>
        </w:numPr>
        <w:ind w:left="0" w:firstLine="709"/>
        <w:jc w:val="both"/>
      </w:pPr>
      <w:r w:rsidRPr="00CE3600">
        <w:t>Основные задачи для дальнейшей деятельности Контрольно-счетной комиссии Кемского муниципального района.</w:t>
      </w:r>
    </w:p>
    <w:p w:rsidR="00CE3600" w:rsidRDefault="000C65B4" w:rsidP="00CE3600">
      <w:pPr>
        <w:widowControl w:val="0"/>
        <w:tabs>
          <w:tab w:val="num" w:pos="0"/>
        </w:tabs>
        <w:ind w:firstLine="709"/>
        <w:jc w:val="both"/>
      </w:pPr>
      <w:r w:rsidRPr="001B5783">
        <w:t>Общие сведения содержат данные, характеризующие правовой статус, основные полномочия, принципы деятельности Контрольно-счетной комиссии Кемского муниципального района.</w:t>
      </w:r>
    </w:p>
    <w:p w:rsidR="000C65B4" w:rsidRPr="001B5783" w:rsidRDefault="000C65B4" w:rsidP="001B5783">
      <w:pPr>
        <w:widowControl w:val="0"/>
        <w:tabs>
          <w:tab w:val="num" w:pos="0"/>
        </w:tabs>
        <w:ind w:firstLine="709"/>
        <w:jc w:val="both"/>
      </w:pPr>
      <w:r w:rsidRPr="001B5783">
        <w:t xml:space="preserve">Основные итоги деятельности Контрольно-счетной комиссии Кемского муниципального района в отчетном году содержат: </w:t>
      </w:r>
    </w:p>
    <w:p w:rsidR="000C65B4" w:rsidRPr="001B5783" w:rsidRDefault="000C65B4" w:rsidP="001B5783">
      <w:pPr>
        <w:pStyle w:val="a6"/>
        <w:widowControl w:val="0"/>
        <w:numPr>
          <w:ilvl w:val="0"/>
          <w:numId w:val="13"/>
        </w:numPr>
        <w:tabs>
          <w:tab w:val="num" w:pos="0"/>
        </w:tabs>
        <w:ind w:left="0" w:firstLine="709"/>
        <w:jc w:val="both"/>
      </w:pPr>
      <w:r w:rsidRPr="001B5783">
        <w:t>Характеристику мероприятий по направлениям деятельности:</w:t>
      </w:r>
    </w:p>
    <w:p w:rsidR="00A905E0" w:rsidRPr="001B5783" w:rsidRDefault="000C65B4" w:rsidP="001B578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783">
        <w:rPr>
          <w:rFonts w:ascii="Times New Roman" w:hAnsi="Times New Roman" w:cs="Times New Roman"/>
          <w:sz w:val="24"/>
          <w:szCs w:val="24"/>
        </w:rPr>
        <w:t xml:space="preserve">-внешняя проверка годовых отчетов об исполнении бюджетов </w:t>
      </w:r>
      <w:r w:rsidR="00A905E0" w:rsidRPr="001B5783">
        <w:rPr>
          <w:rFonts w:ascii="Times New Roman" w:hAnsi="Times New Roman" w:cs="Times New Roman"/>
          <w:sz w:val="24"/>
          <w:szCs w:val="24"/>
        </w:rPr>
        <w:t>Кемского муниципального района, а так же  Кемского городского, Куземского, Кривопорожского и Рабочеостровского сельских поселений в случае исполнения полномочий по соглашениям о передаче Контрольно-счетной комиссии Кемского муниципального района полномочий контрольно-счетного органа поселения по осуществлению внешнего муниципального финансового контроля;</w:t>
      </w:r>
    </w:p>
    <w:p w:rsidR="000C65B4" w:rsidRPr="001B5783" w:rsidRDefault="000C65B4" w:rsidP="001B5783">
      <w:pPr>
        <w:widowControl w:val="0"/>
        <w:tabs>
          <w:tab w:val="num" w:pos="0"/>
        </w:tabs>
        <w:ind w:firstLine="709"/>
        <w:jc w:val="both"/>
      </w:pPr>
      <w:r w:rsidRPr="001B5783">
        <w:t>-контрольные мероприятия;</w:t>
      </w:r>
    </w:p>
    <w:p w:rsidR="00A905E0" w:rsidRPr="001B5783" w:rsidRDefault="000C65B4" w:rsidP="001B578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783">
        <w:rPr>
          <w:rFonts w:ascii="Times New Roman" w:hAnsi="Times New Roman" w:cs="Times New Roman"/>
          <w:sz w:val="24"/>
          <w:szCs w:val="24"/>
        </w:rPr>
        <w:t>-экспертиза проектов Решений Совет</w:t>
      </w:r>
      <w:r w:rsidR="00A905E0" w:rsidRPr="001B5783">
        <w:rPr>
          <w:rFonts w:ascii="Times New Roman" w:hAnsi="Times New Roman" w:cs="Times New Roman"/>
          <w:sz w:val="24"/>
          <w:szCs w:val="24"/>
        </w:rPr>
        <w:t xml:space="preserve">а Кемского муниципального </w:t>
      </w:r>
      <w:r w:rsidR="0085124C" w:rsidRPr="001B5783">
        <w:rPr>
          <w:rFonts w:ascii="Times New Roman" w:hAnsi="Times New Roman" w:cs="Times New Roman"/>
          <w:sz w:val="24"/>
          <w:szCs w:val="24"/>
        </w:rPr>
        <w:t>района</w:t>
      </w:r>
      <w:r w:rsidR="00A905E0" w:rsidRPr="001B5783">
        <w:rPr>
          <w:rFonts w:ascii="Times New Roman" w:hAnsi="Times New Roman" w:cs="Times New Roman"/>
          <w:sz w:val="24"/>
          <w:szCs w:val="24"/>
        </w:rPr>
        <w:t>, а так же  Кемского городского, Куземского, Кривопорожского и Рабочеостровского сельских поселений  в случае исполнения полномочий  по соглашениям о передаче Контрольно-счетной комиссии Кемского муниципального района полномочий контрольно-счетного органа поселения по осуществлению внешнего муниципального финансового контроля;</w:t>
      </w:r>
    </w:p>
    <w:p w:rsidR="000C65B4" w:rsidRPr="001B5783" w:rsidRDefault="000C65B4" w:rsidP="001B5783">
      <w:pPr>
        <w:pStyle w:val="a6"/>
        <w:widowControl w:val="0"/>
        <w:tabs>
          <w:tab w:val="num" w:pos="0"/>
        </w:tabs>
        <w:ind w:left="0" w:firstLine="709"/>
        <w:jc w:val="both"/>
      </w:pPr>
      <w:r w:rsidRPr="001B5783">
        <w:t>-иная экспертно-аналитическая деятельность.</w:t>
      </w:r>
    </w:p>
    <w:p w:rsidR="000C65B4" w:rsidRPr="001B5783" w:rsidRDefault="000C65B4" w:rsidP="001B5783">
      <w:pPr>
        <w:pStyle w:val="a6"/>
        <w:widowControl w:val="0"/>
        <w:numPr>
          <w:ilvl w:val="0"/>
          <w:numId w:val="13"/>
        </w:numPr>
        <w:ind w:left="0" w:firstLine="709"/>
        <w:jc w:val="both"/>
      </w:pPr>
      <w:r w:rsidRPr="001B5783">
        <w:t>Основные выводы, замечания, нарушения по итогам проведенных мероприятий.</w:t>
      </w:r>
    </w:p>
    <w:p w:rsidR="000C65B4" w:rsidRPr="001B5783" w:rsidRDefault="000C65B4" w:rsidP="001B5783">
      <w:pPr>
        <w:pStyle w:val="a6"/>
        <w:widowControl w:val="0"/>
        <w:numPr>
          <w:ilvl w:val="0"/>
          <w:numId w:val="13"/>
        </w:numPr>
        <w:ind w:left="0" w:firstLine="709"/>
        <w:jc w:val="both"/>
      </w:pPr>
      <w:r w:rsidRPr="001B5783">
        <w:t>Меры, принятые по результатам проведенных мероприятий и устранению выявленных нарушений.</w:t>
      </w:r>
    </w:p>
    <w:p w:rsidR="003C4893" w:rsidRPr="001B5783" w:rsidRDefault="003C4893" w:rsidP="001B5783">
      <w:pPr>
        <w:widowControl w:val="0"/>
        <w:tabs>
          <w:tab w:val="num" w:pos="1260"/>
        </w:tabs>
        <w:ind w:firstLine="709"/>
        <w:jc w:val="both"/>
      </w:pPr>
      <w:r w:rsidRPr="001B5783">
        <w:t xml:space="preserve">В качестве приложений к отчету о результатах деятельности </w:t>
      </w:r>
      <w:r w:rsidR="0085124C" w:rsidRPr="001B5783">
        <w:t>Контрольно-счетной комиссии Кемского муниципального района</w:t>
      </w:r>
      <w:r w:rsidRPr="001B5783">
        <w:t xml:space="preserve"> могут приводиться необходимые количественные и фактографические данные.</w:t>
      </w:r>
    </w:p>
    <w:p w:rsidR="00CE3600" w:rsidRDefault="00CE3600" w:rsidP="00CE3600">
      <w:pPr>
        <w:widowControl w:val="0"/>
        <w:tabs>
          <w:tab w:val="num" w:pos="1260"/>
        </w:tabs>
        <w:ind w:left="709"/>
        <w:jc w:val="center"/>
        <w:rPr>
          <w:b/>
        </w:rPr>
      </w:pPr>
    </w:p>
    <w:p w:rsidR="003C4893" w:rsidRPr="00CE3600" w:rsidRDefault="003C4893" w:rsidP="00CE3600">
      <w:pPr>
        <w:pStyle w:val="a6"/>
        <w:widowControl w:val="0"/>
        <w:numPr>
          <w:ilvl w:val="0"/>
          <w:numId w:val="16"/>
        </w:numPr>
        <w:tabs>
          <w:tab w:val="num" w:pos="1260"/>
        </w:tabs>
        <w:jc w:val="center"/>
        <w:rPr>
          <w:b/>
        </w:rPr>
      </w:pPr>
      <w:r w:rsidRPr="00CE3600">
        <w:rPr>
          <w:b/>
        </w:rPr>
        <w:t>Порядок организации работы по подготовке отчета</w:t>
      </w:r>
    </w:p>
    <w:p w:rsidR="0085124C" w:rsidRDefault="003C4893" w:rsidP="001B5783">
      <w:pPr>
        <w:widowControl w:val="0"/>
        <w:tabs>
          <w:tab w:val="num" w:pos="1276"/>
        </w:tabs>
        <w:ind w:firstLine="709"/>
        <w:jc w:val="both"/>
      </w:pPr>
      <w:r w:rsidRPr="001B5783">
        <w:t>Проект отчет</w:t>
      </w:r>
      <w:r w:rsidR="0085124C" w:rsidRPr="001B5783">
        <w:t>а</w:t>
      </w:r>
      <w:r w:rsidRPr="001B5783">
        <w:t xml:space="preserve"> </w:t>
      </w:r>
      <w:r w:rsidR="0085124C" w:rsidRPr="001B5783">
        <w:t xml:space="preserve">Контрольно-счетной комиссии Кемского муниципального района за отчетный год </w:t>
      </w:r>
      <w:r w:rsidRPr="001B5783">
        <w:t>о результатах деятельности составля</w:t>
      </w:r>
      <w:r w:rsidR="0085124C" w:rsidRPr="001B5783">
        <w:t xml:space="preserve">ется </w:t>
      </w:r>
      <w:r w:rsidRPr="001B5783">
        <w:t>инспектор</w:t>
      </w:r>
      <w:r w:rsidR="0085124C" w:rsidRPr="001B5783">
        <w:t xml:space="preserve">ом </w:t>
      </w:r>
      <w:r w:rsidRPr="001B5783">
        <w:t xml:space="preserve"> Контрольно-счетно</w:t>
      </w:r>
      <w:r w:rsidR="0085124C" w:rsidRPr="001B5783">
        <w:t>й</w:t>
      </w:r>
      <w:r w:rsidRPr="001B5783">
        <w:t xml:space="preserve"> коми</w:t>
      </w:r>
      <w:r w:rsidR="0085124C" w:rsidRPr="001B5783">
        <w:t>ссии Кемского</w:t>
      </w:r>
      <w:r w:rsidRPr="001B5783">
        <w:t xml:space="preserve"> муниципального района</w:t>
      </w:r>
      <w:r w:rsidR="00C73F52" w:rsidRPr="001B5783">
        <w:t xml:space="preserve"> </w:t>
      </w:r>
      <w:proofErr w:type="gramStart"/>
      <w:r w:rsidR="00C73F52" w:rsidRPr="001B5783">
        <w:t>согласно</w:t>
      </w:r>
      <w:proofErr w:type="gramEnd"/>
      <w:r w:rsidR="00C73F52" w:rsidRPr="001B5783">
        <w:t xml:space="preserve"> проведенных мероприятий за отчетный год по направлениям деятельности.</w:t>
      </w:r>
    </w:p>
    <w:p w:rsidR="003C4893" w:rsidRPr="001B5783" w:rsidRDefault="003C4893" w:rsidP="001B5783">
      <w:pPr>
        <w:widowControl w:val="0"/>
        <w:tabs>
          <w:tab w:val="num" w:pos="1276"/>
        </w:tabs>
        <w:ind w:firstLine="709"/>
        <w:jc w:val="both"/>
      </w:pPr>
      <w:r w:rsidRPr="001B5783">
        <w:t xml:space="preserve">Объем отчета о результатах деятельности </w:t>
      </w:r>
      <w:r w:rsidR="00C73F52" w:rsidRPr="001B5783">
        <w:t>не должен превышать</w:t>
      </w:r>
      <w:r w:rsidRPr="001B5783">
        <w:t xml:space="preserve"> 10 машинописных листов.</w:t>
      </w:r>
    </w:p>
    <w:p w:rsidR="003C4893" w:rsidRPr="001B5783" w:rsidRDefault="003C4893" w:rsidP="001B5783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B5783">
        <w:rPr>
          <w:rFonts w:ascii="Times New Roman" w:hAnsi="Times New Roman" w:cs="Times New Roman"/>
          <w:sz w:val="24"/>
          <w:szCs w:val="24"/>
        </w:rPr>
        <w:t>Проект отчет</w:t>
      </w:r>
      <w:r w:rsidR="0085124C" w:rsidRPr="001B5783">
        <w:rPr>
          <w:rFonts w:ascii="Times New Roman" w:hAnsi="Times New Roman" w:cs="Times New Roman"/>
          <w:sz w:val="24"/>
          <w:szCs w:val="24"/>
        </w:rPr>
        <w:t>а</w:t>
      </w:r>
      <w:r w:rsidRPr="001B5783">
        <w:rPr>
          <w:rFonts w:ascii="Times New Roman" w:hAnsi="Times New Roman" w:cs="Times New Roman"/>
          <w:sz w:val="24"/>
          <w:szCs w:val="24"/>
        </w:rPr>
        <w:t xml:space="preserve"> о результатах деятельности представля</w:t>
      </w:r>
      <w:r w:rsidR="00C73F52" w:rsidRPr="001B5783">
        <w:rPr>
          <w:rFonts w:ascii="Times New Roman" w:hAnsi="Times New Roman" w:cs="Times New Roman"/>
          <w:sz w:val="24"/>
          <w:szCs w:val="24"/>
        </w:rPr>
        <w:t>е</w:t>
      </w:r>
      <w:r w:rsidRPr="001B5783">
        <w:rPr>
          <w:rFonts w:ascii="Times New Roman" w:hAnsi="Times New Roman" w:cs="Times New Roman"/>
          <w:sz w:val="24"/>
          <w:szCs w:val="24"/>
        </w:rPr>
        <w:t>тся инспектор</w:t>
      </w:r>
      <w:r w:rsidR="00C73F52" w:rsidRPr="001B5783">
        <w:rPr>
          <w:rFonts w:ascii="Times New Roman" w:hAnsi="Times New Roman" w:cs="Times New Roman"/>
          <w:sz w:val="24"/>
          <w:szCs w:val="24"/>
        </w:rPr>
        <w:t>ом</w:t>
      </w:r>
      <w:r w:rsidRPr="001B5783">
        <w:rPr>
          <w:rFonts w:ascii="Times New Roman" w:hAnsi="Times New Roman" w:cs="Times New Roman"/>
          <w:sz w:val="24"/>
          <w:szCs w:val="24"/>
        </w:rPr>
        <w:t xml:space="preserve"> председателю Контрольно-счетно</w:t>
      </w:r>
      <w:r w:rsidR="00C73F52" w:rsidRPr="001B5783">
        <w:rPr>
          <w:rFonts w:ascii="Times New Roman" w:hAnsi="Times New Roman" w:cs="Times New Roman"/>
          <w:sz w:val="24"/>
          <w:szCs w:val="24"/>
        </w:rPr>
        <w:t>й</w:t>
      </w:r>
      <w:r w:rsidRPr="001B5783">
        <w:rPr>
          <w:rFonts w:ascii="Times New Roman" w:hAnsi="Times New Roman" w:cs="Times New Roman"/>
          <w:sz w:val="24"/>
          <w:szCs w:val="24"/>
        </w:rPr>
        <w:t xml:space="preserve"> ком</w:t>
      </w:r>
      <w:r w:rsidR="00C73F52" w:rsidRPr="001B5783">
        <w:rPr>
          <w:rFonts w:ascii="Times New Roman" w:hAnsi="Times New Roman" w:cs="Times New Roman"/>
          <w:sz w:val="24"/>
          <w:szCs w:val="24"/>
        </w:rPr>
        <w:t xml:space="preserve">иссии Кемского муниципального района, в случае его отсутствия Главе  Кемского муниципального района </w:t>
      </w:r>
      <w:r w:rsidRPr="001B5783">
        <w:rPr>
          <w:rFonts w:ascii="Times New Roman" w:hAnsi="Times New Roman" w:cs="Times New Roman"/>
          <w:sz w:val="24"/>
          <w:szCs w:val="24"/>
        </w:rPr>
        <w:t>до 1</w:t>
      </w:r>
      <w:r w:rsidR="00AE4DDB" w:rsidRPr="001B5783">
        <w:rPr>
          <w:rFonts w:ascii="Times New Roman" w:hAnsi="Times New Roman" w:cs="Times New Roman"/>
          <w:sz w:val="24"/>
          <w:szCs w:val="24"/>
        </w:rPr>
        <w:t>0</w:t>
      </w:r>
      <w:r w:rsidRPr="001B5783">
        <w:rPr>
          <w:rFonts w:ascii="Times New Roman" w:hAnsi="Times New Roman" w:cs="Times New Roman"/>
          <w:sz w:val="24"/>
          <w:szCs w:val="24"/>
        </w:rPr>
        <w:t xml:space="preserve"> марта года, следующего </w:t>
      </w:r>
      <w:proofErr w:type="gramStart"/>
      <w:r w:rsidRPr="001B578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1B5783">
        <w:rPr>
          <w:rFonts w:ascii="Times New Roman" w:hAnsi="Times New Roman" w:cs="Times New Roman"/>
          <w:sz w:val="24"/>
          <w:szCs w:val="24"/>
        </w:rPr>
        <w:t xml:space="preserve"> отчетным.</w:t>
      </w:r>
    </w:p>
    <w:p w:rsidR="001C0756" w:rsidRPr="001B5783" w:rsidRDefault="001C0756" w:rsidP="001B5783">
      <w:pPr>
        <w:widowControl w:val="0"/>
        <w:autoSpaceDE w:val="0"/>
        <w:autoSpaceDN w:val="0"/>
        <w:ind w:firstLine="709"/>
        <w:jc w:val="both"/>
      </w:pPr>
    </w:p>
    <w:p w:rsidR="003C4893" w:rsidRPr="001B5783" w:rsidRDefault="003C4893" w:rsidP="00CE3600">
      <w:pPr>
        <w:pStyle w:val="2"/>
        <w:widowControl w:val="0"/>
        <w:numPr>
          <w:ilvl w:val="0"/>
          <w:numId w:val="16"/>
        </w:numPr>
        <w:spacing w:line="240" w:lineRule="auto"/>
        <w:jc w:val="center"/>
        <w:rPr>
          <w:b/>
          <w:sz w:val="24"/>
        </w:rPr>
      </w:pPr>
      <w:r w:rsidRPr="001B5783">
        <w:rPr>
          <w:b/>
          <w:sz w:val="24"/>
        </w:rPr>
        <w:t>Общие требования к формированию отчета</w:t>
      </w:r>
    </w:p>
    <w:p w:rsidR="001B5783" w:rsidRDefault="003C4893" w:rsidP="001B5783">
      <w:pPr>
        <w:pStyle w:val="2"/>
        <w:widowControl w:val="0"/>
        <w:tabs>
          <w:tab w:val="num" w:pos="1276"/>
        </w:tabs>
        <w:spacing w:line="240" w:lineRule="auto"/>
        <w:rPr>
          <w:sz w:val="24"/>
        </w:rPr>
      </w:pPr>
      <w:r w:rsidRPr="001B5783">
        <w:rPr>
          <w:sz w:val="24"/>
        </w:rPr>
        <w:t xml:space="preserve">Учет количества проведенных контрольных и экспертно-аналитических мероприятий осуществляется по исполненным пунктам плана </w:t>
      </w:r>
      <w:r w:rsidR="001C0756" w:rsidRPr="001B5783">
        <w:rPr>
          <w:sz w:val="24"/>
        </w:rPr>
        <w:t xml:space="preserve">работы </w:t>
      </w:r>
      <w:r w:rsidRPr="001B5783">
        <w:rPr>
          <w:sz w:val="24"/>
        </w:rPr>
        <w:t>Контрольно-счетно</w:t>
      </w:r>
      <w:r w:rsidR="001C0756" w:rsidRPr="001B5783">
        <w:rPr>
          <w:sz w:val="24"/>
        </w:rPr>
        <w:t>й комиссии</w:t>
      </w:r>
      <w:r w:rsidRPr="001B5783">
        <w:rPr>
          <w:sz w:val="24"/>
        </w:rPr>
        <w:t xml:space="preserve"> </w:t>
      </w:r>
      <w:r w:rsidR="001C0756" w:rsidRPr="001B5783">
        <w:rPr>
          <w:sz w:val="24"/>
        </w:rPr>
        <w:t>Кемского муниципального района.</w:t>
      </w:r>
      <w:r w:rsidRPr="001B5783">
        <w:rPr>
          <w:sz w:val="24"/>
        </w:rPr>
        <w:t xml:space="preserve"> </w:t>
      </w:r>
    </w:p>
    <w:p w:rsidR="003C4893" w:rsidRPr="001B5783" w:rsidRDefault="003C4893" w:rsidP="001B5783">
      <w:pPr>
        <w:pStyle w:val="2"/>
        <w:widowControl w:val="0"/>
        <w:tabs>
          <w:tab w:val="num" w:pos="1276"/>
        </w:tabs>
        <w:spacing w:line="240" w:lineRule="auto"/>
        <w:rPr>
          <w:sz w:val="24"/>
        </w:rPr>
      </w:pPr>
      <w:r w:rsidRPr="001B5783">
        <w:rPr>
          <w:sz w:val="24"/>
        </w:rPr>
        <w:t>Контрольные и экспертно-аналитические мероприятия учитываются раздельно.</w:t>
      </w:r>
    </w:p>
    <w:p w:rsidR="003C4893" w:rsidRPr="001B5783" w:rsidRDefault="003C4893" w:rsidP="001B5783">
      <w:pPr>
        <w:pStyle w:val="2"/>
        <w:widowControl w:val="0"/>
        <w:tabs>
          <w:tab w:val="num" w:pos="1276"/>
        </w:tabs>
        <w:spacing w:line="240" w:lineRule="auto"/>
        <w:rPr>
          <w:sz w:val="24"/>
        </w:rPr>
      </w:pPr>
      <w:r w:rsidRPr="001B5783">
        <w:rPr>
          <w:sz w:val="24"/>
        </w:rPr>
        <w:t>В отчете приводятся данные по завершенным контрольным и экспертно-аналитическим мероприятиям (отчеты и иные документы</w:t>
      </w:r>
      <w:r w:rsidR="00443081" w:rsidRPr="001B5783">
        <w:rPr>
          <w:sz w:val="24"/>
        </w:rPr>
        <w:t>,</w:t>
      </w:r>
      <w:r w:rsidRPr="001B5783">
        <w:rPr>
          <w:sz w:val="24"/>
        </w:rPr>
        <w:t xml:space="preserve"> которы</w:t>
      </w:r>
      <w:r w:rsidR="00443081" w:rsidRPr="001B5783">
        <w:rPr>
          <w:sz w:val="24"/>
        </w:rPr>
        <w:t xml:space="preserve">е </w:t>
      </w:r>
      <w:r w:rsidRPr="001B5783">
        <w:rPr>
          <w:sz w:val="24"/>
        </w:rPr>
        <w:t>утверждены председателем Контрольно-счетно</w:t>
      </w:r>
      <w:r w:rsidR="001C0756" w:rsidRPr="001B5783">
        <w:rPr>
          <w:sz w:val="24"/>
        </w:rPr>
        <w:t>й</w:t>
      </w:r>
      <w:r w:rsidRPr="001B5783">
        <w:rPr>
          <w:sz w:val="24"/>
        </w:rPr>
        <w:t xml:space="preserve"> коми</w:t>
      </w:r>
      <w:r w:rsidR="001C0756" w:rsidRPr="001B5783">
        <w:rPr>
          <w:sz w:val="24"/>
        </w:rPr>
        <w:t>ссии Кемского муниципального района, в случае его отсутствия Главой  Кемского муниципального района</w:t>
      </w:r>
      <w:r w:rsidRPr="001B5783">
        <w:rPr>
          <w:sz w:val="24"/>
        </w:rPr>
        <w:t>).</w:t>
      </w:r>
    </w:p>
    <w:p w:rsidR="003C4893" w:rsidRPr="001B5783" w:rsidRDefault="003C4893" w:rsidP="001B5783">
      <w:pPr>
        <w:pStyle w:val="2"/>
        <w:widowControl w:val="0"/>
        <w:tabs>
          <w:tab w:val="num" w:pos="1276"/>
        </w:tabs>
        <w:spacing w:line="240" w:lineRule="auto"/>
        <w:rPr>
          <w:sz w:val="24"/>
        </w:rPr>
      </w:pPr>
      <w:r w:rsidRPr="001B5783">
        <w:rPr>
          <w:sz w:val="24"/>
        </w:rPr>
        <w:t>В отчете о результатах деятельности Контрольно-</w:t>
      </w:r>
      <w:r w:rsidR="001C0756" w:rsidRPr="001B5783">
        <w:rPr>
          <w:sz w:val="24"/>
        </w:rPr>
        <w:t xml:space="preserve">счетной комиссии Кемского муниципального района </w:t>
      </w:r>
      <w:r w:rsidRPr="001B5783">
        <w:rPr>
          <w:sz w:val="24"/>
        </w:rPr>
        <w:t xml:space="preserve">каждое контрольное и экспертно-аналитическое мероприятие учитывается: </w:t>
      </w:r>
    </w:p>
    <w:p w:rsidR="003C4893" w:rsidRPr="001B5783" w:rsidRDefault="003C4893" w:rsidP="00CE3600">
      <w:pPr>
        <w:pStyle w:val="2"/>
        <w:widowControl w:val="0"/>
        <w:numPr>
          <w:ilvl w:val="0"/>
          <w:numId w:val="22"/>
        </w:numPr>
        <w:spacing w:line="240" w:lineRule="auto"/>
        <w:ind w:left="0" w:firstLine="709"/>
        <w:rPr>
          <w:sz w:val="24"/>
        </w:rPr>
      </w:pPr>
      <w:r w:rsidRPr="001B5783">
        <w:rPr>
          <w:sz w:val="24"/>
        </w:rPr>
        <w:t xml:space="preserve">По </w:t>
      </w:r>
      <w:r w:rsidR="0054252B" w:rsidRPr="001B5783">
        <w:rPr>
          <w:sz w:val="24"/>
        </w:rPr>
        <w:t>вид</w:t>
      </w:r>
      <w:r w:rsidR="001C0756" w:rsidRPr="001B5783">
        <w:rPr>
          <w:sz w:val="24"/>
        </w:rPr>
        <w:t>у</w:t>
      </w:r>
      <w:r w:rsidR="0054252B" w:rsidRPr="001B5783">
        <w:rPr>
          <w:sz w:val="24"/>
        </w:rPr>
        <w:t xml:space="preserve"> </w:t>
      </w:r>
      <w:r w:rsidRPr="001B5783">
        <w:rPr>
          <w:sz w:val="24"/>
        </w:rPr>
        <w:t>контрол</w:t>
      </w:r>
      <w:r w:rsidR="00B96DD8">
        <w:rPr>
          <w:sz w:val="24"/>
        </w:rPr>
        <w:t>я.</w:t>
      </w:r>
    </w:p>
    <w:p w:rsidR="003C4893" w:rsidRPr="001B5783" w:rsidRDefault="003C4893" w:rsidP="00CE3600">
      <w:pPr>
        <w:pStyle w:val="2"/>
        <w:widowControl w:val="0"/>
        <w:numPr>
          <w:ilvl w:val="0"/>
          <w:numId w:val="22"/>
        </w:numPr>
        <w:spacing w:line="240" w:lineRule="auto"/>
        <w:ind w:left="0" w:right="-2" w:firstLine="709"/>
        <w:rPr>
          <w:sz w:val="24"/>
        </w:rPr>
      </w:pPr>
      <w:r w:rsidRPr="001B5783">
        <w:rPr>
          <w:sz w:val="24"/>
        </w:rPr>
        <w:t>По выполнению поручений и обращений в Контрольно-счетн</w:t>
      </w:r>
      <w:r w:rsidR="001C0756" w:rsidRPr="001B5783">
        <w:rPr>
          <w:sz w:val="24"/>
        </w:rPr>
        <w:t>ую</w:t>
      </w:r>
      <w:r w:rsidRPr="001B5783">
        <w:rPr>
          <w:sz w:val="24"/>
        </w:rPr>
        <w:t xml:space="preserve"> коми</w:t>
      </w:r>
      <w:r w:rsidR="001C0756" w:rsidRPr="001B5783">
        <w:rPr>
          <w:sz w:val="24"/>
        </w:rPr>
        <w:t>ссию</w:t>
      </w:r>
      <w:r w:rsidRPr="001B5783">
        <w:rPr>
          <w:sz w:val="24"/>
        </w:rPr>
        <w:t xml:space="preserve"> </w:t>
      </w:r>
      <w:r w:rsidR="001C0756" w:rsidRPr="001B5783">
        <w:rPr>
          <w:sz w:val="24"/>
        </w:rPr>
        <w:t xml:space="preserve">Кемского </w:t>
      </w:r>
      <w:r w:rsidRPr="001B5783">
        <w:rPr>
          <w:sz w:val="24"/>
        </w:rPr>
        <w:t>муниципального</w:t>
      </w:r>
      <w:r w:rsidR="008154D6" w:rsidRPr="001B5783">
        <w:rPr>
          <w:sz w:val="24"/>
        </w:rPr>
        <w:t xml:space="preserve"> района</w:t>
      </w:r>
      <w:r w:rsidRPr="001B5783">
        <w:rPr>
          <w:sz w:val="24"/>
        </w:rPr>
        <w:t>:</w:t>
      </w:r>
    </w:p>
    <w:p w:rsidR="003C4893" w:rsidRPr="001B5783" w:rsidRDefault="008154D6" w:rsidP="001B5783">
      <w:pPr>
        <w:pStyle w:val="2"/>
        <w:widowControl w:val="0"/>
        <w:tabs>
          <w:tab w:val="num" w:pos="1620"/>
        </w:tabs>
        <w:spacing w:line="240" w:lineRule="auto"/>
        <w:rPr>
          <w:sz w:val="24"/>
        </w:rPr>
      </w:pPr>
      <w:r w:rsidRPr="001B5783">
        <w:rPr>
          <w:sz w:val="24"/>
        </w:rPr>
        <w:t>-</w:t>
      </w:r>
      <w:r w:rsidR="003C4893" w:rsidRPr="001B5783">
        <w:rPr>
          <w:sz w:val="24"/>
        </w:rPr>
        <w:t>по поручению, предложению, запросу, подлежащему обязательному включению в план работы Контрольно-счетно</w:t>
      </w:r>
      <w:r w:rsidRPr="001B5783">
        <w:rPr>
          <w:sz w:val="24"/>
        </w:rPr>
        <w:t>й</w:t>
      </w:r>
      <w:r w:rsidR="003C4893" w:rsidRPr="001B5783">
        <w:rPr>
          <w:sz w:val="24"/>
        </w:rPr>
        <w:t xml:space="preserve"> коми</w:t>
      </w:r>
      <w:r w:rsidRPr="001B5783">
        <w:rPr>
          <w:sz w:val="24"/>
        </w:rPr>
        <w:t>ссии</w:t>
      </w:r>
      <w:r w:rsidR="003C4893" w:rsidRPr="001B5783">
        <w:rPr>
          <w:sz w:val="24"/>
        </w:rPr>
        <w:t xml:space="preserve"> </w:t>
      </w:r>
      <w:r w:rsidRPr="001B5783">
        <w:rPr>
          <w:sz w:val="24"/>
        </w:rPr>
        <w:t>Кемского муниципального района</w:t>
      </w:r>
      <w:r w:rsidR="003C4893" w:rsidRPr="001B5783">
        <w:rPr>
          <w:sz w:val="24"/>
        </w:rPr>
        <w:t xml:space="preserve">; </w:t>
      </w:r>
    </w:p>
    <w:p w:rsidR="003C4893" w:rsidRPr="001B5783" w:rsidRDefault="008154D6" w:rsidP="001B5783">
      <w:pPr>
        <w:pStyle w:val="2"/>
        <w:widowControl w:val="0"/>
        <w:tabs>
          <w:tab w:val="num" w:pos="1620"/>
        </w:tabs>
        <w:spacing w:line="240" w:lineRule="auto"/>
        <w:rPr>
          <w:sz w:val="24"/>
        </w:rPr>
      </w:pPr>
      <w:r w:rsidRPr="001B5783">
        <w:rPr>
          <w:sz w:val="24"/>
        </w:rPr>
        <w:t>-</w:t>
      </w:r>
      <w:r w:rsidR="003C4893" w:rsidRPr="001B5783">
        <w:rPr>
          <w:sz w:val="24"/>
        </w:rPr>
        <w:t>по запросу, подлежащему обязательному рассмотрению при формировании плана работы Контрольно-счетно</w:t>
      </w:r>
      <w:r w:rsidRPr="001B5783">
        <w:rPr>
          <w:sz w:val="24"/>
        </w:rPr>
        <w:t>й</w:t>
      </w:r>
      <w:r w:rsidR="003C4893" w:rsidRPr="001B5783">
        <w:rPr>
          <w:sz w:val="24"/>
        </w:rPr>
        <w:t xml:space="preserve"> коми</w:t>
      </w:r>
      <w:r w:rsidRPr="001B5783">
        <w:rPr>
          <w:sz w:val="24"/>
        </w:rPr>
        <w:t>ссии</w:t>
      </w:r>
      <w:r w:rsidR="003C4893" w:rsidRPr="001B5783">
        <w:rPr>
          <w:sz w:val="24"/>
        </w:rPr>
        <w:t xml:space="preserve"> </w:t>
      </w:r>
      <w:r w:rsidRPr="001B5783">
        <w:rPr>
          <w:sz w:val="24"/>
        </w:rPr>
        <w:t>Кемского</w:t>
      </w:r>
      <w:r w:rsidR="003C4893" w:rsidRPr="001B5783">
        <w:rPr>
          <w:sz w:val="24"/>
        </w:rPr>
        <w:t xml:space="preserve"> муниципального района;</w:t>
      </w:r>
    </w:p>
    <w:p w:rsidR="003C4893" w:rsidRPr="001B5783" w:rsidRDefault="008154D6" w:rsidP="001B5783">
      <w:pPr>
        <w:pStyle w:val="2"/>
        <w:widowControl w:val="0"/>
        <w:tabs>
          <w:tab w:val="num" w:pos="1620"/>
        </w:tabs>
        <w:spacing w:line="240" w:lineRule="auto"/>
        <w:rPr>
          <w:sz w:val="24"/>
        </w:rPr>
      </w:pPr>
      <w:r w:rsidRPr="001B5783">
        <w:rPr>
          <w:sz w:val="24"/>
        </w:rPr>
        <w:t>-</w:t>
      </w:r>
      <w:r w:rsidR="003C4893" w:rsidRPr="001B5783">
        <w:rPr>
          <w:sz w:val="24"/>
        </w:rPr>
        <w:t>по инициативе Контрольно-счетно</w:t>
      </w:r>
      <w:r w:rsidRPr="001B5783">
        <w:rPr>
          <w:sz w:val="24"/>
        </w:rPr>
        <w:t>й</w:t>
      </w:r>
      <w:r w:rsidR="003C4893" w:rsidRPr="001B5783">
        <w:rPr>
          <w:sz w:val="24"/>
        </w:rPr>
        <w:t xml:space="preserve"> коми</w:t>
      </w:r>
      <w:r w:rsidRPr="001B5783">
        <w:rPr>
          <w:sz w:val="24"/>
        </w:rPr>
        <w:t>ссии</w:t>
      </w:r>
      <w:r w:rsidR="003C4893" w:rsidRPr="001B5783">
        <w:rPr>
          <w:sz w:val="24"/>
        </w:rPr>
        <w:t xml:space="preserve"> </w:t>
      </w:r>
      <w:r w:rsidRPr="001B5783">
        <w:rPr>
          <w:sz w:val="24"/>
        </w:rPr>
        <w:t>Кемского</w:t>
      </w:r>
      <w:r w:rsidR="003C4893" w:rsidRPr="001B5783">
        <w:rPr>
          <w:sz w:val="24"/>
        </w:rPr>
        <w:t xml:space="preserve"> муниципального района (без поручения или обращения).</w:t>
      </w:r>
    </w:p>
    <w:p w:rsidR="003C4893" w:rsidRPr="001B5783" w:rsidRDefault="003C4893" w:rsidP="00CE3600">
      <w:pPr>
        <w:pStyle w:val="2"/>
        <w:widowControl w:val="0"/>
        <w:numPr>
          <w:ilvl w:val="0"/>
          <w:numId w:val="22"/>
        </w:numPr>
        <w:spacing w:line="240" w:lineRule="auto"/>
        <w:ind w:left="0" w:firstLine="709"/>
        <w:rPr>
          <w:sz w:val="24"/>
        </w:rPr>
      </w:pPr>
      <w:r w:rsidRPr="001B5783">
        <w:rPr>
          <w:sz w:val="24"/>
        </w:rPr>
        <w:t>По составу участников как мероприятие, проведенное:</w:t>
      </w:r>
    </w:p>
    <w:p w:rsidR="003C4893" w:rsidRPr="001B5783" w:rsidRDefault="008154D6" w:rsidP="001B5783">
      <w:pPr>
        <w:pStyle w:val="2"/>
        <w:widowControl w:val="0"/>
        <w:spacing w:line="240" w:lineRule="auto"/>
        <w:rPr>
          <w:sz w:val="24"/>
        </w:rPr>
      </w:pPr>
      <w:r w:rsidRPr="001B5783">
        <w:rPr>
          <w:sz w:val="24"/>
        </w:rPr>
        <w:t>-</w:t>
      </w:r>
      <w:r w:rsidR="003C4893" w:rsidRPr="001B5783">
        <w:rPr>
          <w:sz w:val="24"/>
        </w:rPr>
        <w:t>по одному направлению деятельности Контрольно-счетно</w:t>
      </w:r>
      <w:r w:rsidRPr="001B5783">
        <w:rPr>
          <w:sz w:val="24"/>
        </w:rPr>
        <w:t>й</w:t>
      </w:r>
      <w:r w:rsidR="003C4893" w:rsidRPr="001B5783">
        <w:rPr>
          <w:sz w:val="24"/>
        </w:rPr>
        <w:t xml:space="preserve"> коми</w:t>
      </w:r>
      <w:r w:rsidRPr="001B5783">
        <w:rPr>
          <w:sz w:val="24"/>
        </w:rPr>
        <w:t>ссии Кемского</w:t>
      </w:r>
      <w:r w:rsidR="003C4893" w:rsidRPr="001B5783">
        <w:rPr>
          <w:sz w:val="24"/>
        </w:rPr>
        <w:t xml:space="preserve"> муниципального района;</w:t>
      </w:r>
    </w:p>
    <w:p w:rsidR="008154D6" w:rsidRPr="001B5783" w:rsidRDefault="008154D6" w:rsidP="001B5783">
      <w:pPr>
        <w:pStyle w:val="2"/>
        <w:widowControl w:val="0"/>
        <w:tabs>
          <w:tab w:val="num" w:pos="1620"/>
        </w:tabs>
        <w:spacing w:line="240" w:lineRule="auto"/>
        <w:rPr>
          <w:sz w:val="24"/>
        </w:rPr>
      </w:pPr>
      <w:r w:rsidRPr="001B5783">
        <w:rPr>
          <w:sz w:val="24"/>
        </w:rPr>
        <w:t>-</w:t>
      </w:r>
      <w:r w:rsidR="003C4893" w:rsidRPr="001B5783">
        <w:rPr>
          <w:sz w:val="24"/>
        </w:rPr>
        <w:t>одновременно по двум направлениям деятельности Контрольно-</w:t>
      </w:r>
      <w:r w:rsidRPr="001B5783">
        <w:rPr>
          <w:sz w:val="24"/>
        </w:rPr>
        <w:t>счетной комиссии Кемского муниципального района;</w:t>
      </w:r>
    </w:p>
    <w:p w:rsidR="008154D6" w:rsidRPr="001B5783" w:rsidRDefault="008154D6" w:rsidP="001B5783">
      <w:pPr>
        <w:pStyle w:val="2"/>
        <w:widowControl w:val="0"/>
        <w:tabs>
          <w:tab w:val="num" w:pos="1620"/>
        </w:tabs>
        <w:spacing w:line="240" w:lineRule="auto"/>
        <w:rPr>
          <w:sz w:val="24"/>
        </w:rPr>
      </w:pPr>
      <w:r w:rsidRPr="001B5783">
        <w:rPr>
          <w:sz w:val="24"/>
        </w:rPr>
        <w:t>-совместно с Контрольно-счетной палатой Республики Карелия, правоохранительными органами и т.д.</w:t>
      </w:r>
    </w:p>
    <w:p w:rsidR="003C4893" w:rsidRPr="001B5783" w:rsidRDefault="003C4893" w:rsidP="001B5783">
      <w:pPr>
        <w:pStyle w:val="2"/>
        <w:widowControl w:val="0"/>
        <w:tabs>
          <w:tab w:val="num" w:pos="1276"/>
        </w:tabs>
        <w:spacing w:line="240" w:lineRule="auto"/>
        <w:rPr>
          <w:color w:val="FF0000"/>
          <w:sz w:val="24"/>
        </w:rPr>
      </w:pPr>
      <w:r w:rsidRPr="001B5783">
        <w:rPr>
          <w:sz w:val="24"/>
        </w:rPr>
        <w:t xml:space="preserve">При определении количества проверенных объектов в качестве объекта проверки учитывается организация (юридическое лицо), в которой в отчетном периоде были проведены контрольные мероприятия и по их результатам составлен акт. </w:t>
      </w:r>
    </w:p>
    <w:p w:rsidR="003C4893" w:rsidRPr="001B5783" w:rsidRDefault="00CE3600" w:rsidP="001B5783">
      <w:pPr>
        <w:pStyle w:val="2"/>
        <w:widowControl w:val="0"/>
        <w:tabs>
          <w:tab w:val="num" w:pos="0"/>
        </w:tabs>
        <w:spacing w:line="240" w:lineRule="auto"/>
        <w:rPr>
          <w:sz w:val="24"/>
        </w:rPr>
      </w:pPr>
      <w:r>
        <w:rPr>
          <w:sz w:val="24"/>
        </w:rPr>
        <w:t>Д</w:t>
      </w:r>
      <w:r w:rsidR="003C4893" w:rsidRPr="001B5783">
        <w:rPr>
          <w:sz w:val="24"/>
        </w:rPr>
        <w:t>анные приводятся за период с 1 янва</w:t>
      </w:r>
      <w:r>
        <w:rPr>
          <w:sz w:val="24"/>
        </w:rPr>
        <w:t>ря по 31 декабря отчетного года</w:t>
      </w:r>
      <w:r w:rsidR="003C4893" w:rsidRPr="001B5783">
        <w:rPr>
          <w:sz w:val="24"/>
        </w:rPr>
        <w:t>. Информация по выявленным финансовым нарушениям включается в годовой отчет только на основании утвержденных отчетов о результатах контрольных мероприятий.</w:t>
      </w:r>
    </w:p>
    <w:p w:rsidR="00AE4DDB" w:rsidRPr="001B5783" w:rsidRDefault="003C4893" w:rsidP="001B5783">
      <w:pPr>
        <w:pStyle w:val="2"/>
        <w:widowControl w:val="0"/>
        <w:tabs>
          <w:tab w:val="left" w:pos="567"/>
          <w:tab w:val="num" w:pos="1276"/>
        </w:tabs>
        <w:spacing w:line="240" w:lineRule="auto"/>
        <w:rPr>
          <w:sz w:val="24"/>
        </w:rPr>
      </w:pPr>
      <w:r w:rsidRPr="001B5783">
        <w:rPr>
          <w:sz w:val="24"/>
        </w:rPr>
        <w:t>Документы и материалы к формированию отчетов о работе Контрольно-счетно</w:t>
      </w:r>
      <w:r w:rsidR="008154D6" w:rsidRPr="001B5783">
        <w:rPr>
          <w:sz w:val="24"/>
        </w:rPr>
        <w:t>й</w:t>
      </w:r>
      <w:r w:rsidRPr="001B5783">
        <w:rPr>
          <w:sz w:val="24"/>
        </w:rPr>
        <w:t xml:space="preserve"> коми</w:t>
      </w:r>
      <w:r w:rsidR="008154D6" w:rsidRPr="001B5783">
        <w:rPr>
          <w:sz w:val="24"/>
        </w:rPr>
        <w:t>ссии</w:t>
      </w:r>
      <w:r w:rsidRPr="001B5783">
        <w:rPr>
          <w:sz w:val="24"/>
        </w:rPr>
        <w:t xml:space="preserve"> </w:t>
      </w:r>
      <w:r w:rsidR="008154D6" w:rsidRPr="001B5783">
        <w:rPr>
          <w:sz w:val="24"/>
        </w:rPr>
        <w:t>Кемского</w:t>
      </w:r>
      <w:r w:rsidRPr="001B5783">
        <w:rPr>
          <w:sz w:val="24"/>
        </w:rPr>
        <w:t xml:space="preserve"> муниципального района представляются на бумажном носителе и в электронном виде.</w:t>
      </w:r>
    </w:p>
    <w:p w:rsidR="00AE4DDB" w:rsidRDefault="00AE4DDB" w:rsidP="001B5783">
      <w:pPr>
        <w:pStyle w:val="2"/>
        <w:widowControl w:val="0"/>
        <w:tabs>
          <w:tab w:val="left" w:pos="567"/>
          <w:tab w:val="num" w:pos="1276"/>
        </w:tabs>
        <w:spacing w:line="240" w:lineRule="auto"/>
        <w:rPr>
          <w:sz w:val="24"/>
        </w:rPr>
      </w:pPr>
    </w:p>
    <w:p w:rsidR="002471EC" w:rsidRDefault="002471EC" w:rsidP="001B5783">
      <w:pPr>
        <w:pStyle w:val="2"/>
        <w:widowControl w:val="0"/>
        <w:tabs>
          <w:tab w:val="left" w:pos="567"/>
          <w:tab w:val="num" w:pos="1276"/>
        </w:tabs>
        <w:spacing w:line="240" w:lineRule="auto"/>
        <w:rPr>
          <w:sz w:val="24"/>
        </w:rPr>
      </w:pPr>
    </w:p>
    <w:p w:rsidR="002471EC" w:rsidRPr="001B5783" w:rsidRDefault="002471EC" w:rsidP="001B5783">
      <w:pPr>
        <w:pStyle w:val="2"/>
        <w:widowControl w:val="0"/>
        <w:tabs>
          <w:tab w:val="left" w:pos="567"/>
          <w:tab w:val="num" w:pos="1276"/>
        </w:tabs>
        <w:spacing w:line="240" w:lineRule="auto"/>
        <w:rPr>
          <w:sz w:val="24"/>
        </w:rPr>
      </w:pPr>
      <w:bookmarkStart w:id="0" w:name="_GoBack"/>
      <w:bookmarkEnd w:id="0"/>
    </w:p>
    <w:p w:rsidR="00CE3600" w:rsidRDefault="003C4893" w:rsidP="00CE3600">
      <w:pPr>
        <w:pStyle w:val="2"/>
        <w:widowControl w:val="0"/>
        <w:numPr>
          <w:ilvl w:val="0"/>
          <w:numId w:val="16"/>
        </w:numPr>
        <w:tabs>
          <w:tab w:val="left" w:pos="0"/>
          <w:tab w:val="num" w:pos="900"/>
          <w:tab w:val="num" w:pos="1080"/>
        </w:tabs>
        <w:spacing w:line="240" w:lineRule="auto"/>
        <w:jc w:val="center"/>
        <w:rPr>
          <w:b/>
          <w:sz w:val="24"/>
        </w:rPr>
      </w:pPr>
      <w:r w:rsidRPr="00CE3600">
        <w:rPr>
          <w:b/>
          <w:sz w:val="24"/>
        </w:rPr>
        <w:lastRenderedPageBreak/>
        <w:t>Порядок представления отчета</w:t>
      </w:r>
    </w:p>
    <w:p w:rsidR="003C4893" w:rsidRPr="00CE3600" w:rsidRDefault="003C4893" w:rsidP="00CE3600">
      <w:pPr>
        <w:pStyle w:val="2"/>
        <w:widowControl w:val="0"/>
        <w:tabs>
          <w:tab w:val="left" w:pos="0"/>
          <w:tab w:val="num" w:pos="900"/>
          <w:tab w:val="num" w:pos="1080"/>
        </w:tabs>
        <w:spacing w:line="240" w:lineRule="auto"/>
        <w:ind w:left="709" w:firstLine="0"/>
        <w:jc w:val="center"/>
        <w:rPr>
          <w:b/>
          <w:sz w:val="24"/>
        </w:rPr>
      </w:pPr>
      <w:r w:rsidRPr="00CE3600">
        <w:rPr>
          <w:b/>
          <w:sz w:val="24"/>
        </w:rPr>
        <w:t xml:space="preserve"> в</w:t>
      </w:r>
      <w:r w:rsidR="00CE3600">
        <w:rPr>
          <w:b/>
          <w:sz w:val="24"/>
        </w:rPr>
        <w:t xml:space="preserve"> </w:t>
      </w:r>
      <w:r w:rsidRPr="00CE3600">
        <w:rPr>
          <w:b/>
          <w:sz w:val="24"/>
        </w:rPr>
        <w:t xml:space="preserve">Совет </w:t>
      </w:r>
      <w:r w:rsidR="008154D6" w:rsidRPr="00CE3600">
        <w:rPr>
          <w:b/>
          <w:sz w:val="24"/>
        </w:rPr>
        <w:t>Кемского муниципального района</w:t>
      </w:r>
    </w:p>
    <w:p w:rsidR="003C4893" w:rsidRPr="001B5783" w:rsidRDefault="003C4893" w:rsidP="001B5783">
      <w:pPr>
        <w:widowControl w:val="0"/>
        <w:tabs>
          <w:tab w:val="num" w:pos="1276"/>
        </w:tabs>
        <w:ind w:firstLine="709"/>
        <w:jc w:val="both"/>
      </w:pPr>
      <w:r w:rsidRPr="001B5783">
        <w:t>Отчет в</w:t>
      </w:r>
      <w:r w:rsidR="00AE4DDB" w:rsidRPr="001B5783">
        <w:t>ы</w:t>
      </w:r>
      <w:r w:rsidRPr="001B5783">
        <w:t>носится на рассмотрение  Совет</w:t>
      </w:r>
      <w:r w:rsidR="00CE3600">
        <w:t>а</w:t>
      </w:r>
      <w:r w:rsidRPr="001B5783">
        <w:t xml:space="preserve"> </w:t>
      </w:r>
      <w:r w:rsidR="008154D6" w:rsidRPr="001B5783">
        <w:t>Кемского</w:t>
      </w:r>
      <w:r w:rsidRPr="001B5783">
        <w:t xml:space="preserve"> муниципального района </w:t>
      </w:r>
      <w:r w:rsidR="00AE4DDB" w:rsidRPr="001B5783">
        <w:t>не позднее</w:t>
      </w:r>
      <w:r w:rsidRPr="001B5783">
        <w:t xml:space="preserve"> 20 марта года, следующего за </w:t>
      </w:r>
      <w:proofErr w:type="gramStart"/>
      <w:r w:rsidRPr="001B5783">
        <w:t>отчетным</w:t>
      </w:r>
      <w:proofErr w:type="gramEnd"/>
      <w:r w:rsidRPr="001B5783">
        <w:t>.</w:t>
      </w:r>
    </w:p>
    <w:p w:rsidR="00AE4DDB" w:rsidRPr="001B5783" w:rsidRDefault="003C4893" w:rsidP="001B5783">
      <w:pPr>
        <w:pStyle w:val="2"/>
        <w:widowControl w:val="0"/>
        <w:tabs>
          <w:tab w:val="num" w:pos="1276"/>
        </w:tabs>
        <w:spacing w:line="240" w:lineRule="auto"/>
        <w:rPr>
          <w:sz w:val="24"/>
        </w:rPr>
      </w:pPr>
      <w:r w:rsidRPr="001B5783">
        <w:rPr>
          <w:sz w:val="24"/>
        </w:rPr>
        <w:t xml:space="preserve">После рассмотрения отчета Советом </w:t>
      </w:r>
      <w:r w:rsidR="00AE4DDB" w:rsidRPr="001B5783">
        <w:rPr>
          <w:sz w:val="24"/>
        </w:rPr>
        <w:t>Кемского</w:t>
      </w:r>
      <w:r w:rsidRPr="001B5783">
        <w:rPr>
          <w:sz w:val="24"/>
        </w:rPr>
        <w:t xml:space="preserve"> муниципального района</w:t>
      </w:r>
      <w:r w:rsidR="00AE4DDB" w:rsidRPr="001B5783">
        <w:rPr>
          <w:sz w:val="24"/>
        </w:rPr>
        <w:t xml:space="preserve"> отчет подлежит </w:t>
      </w:r>
      <w:r w:rsidRPr="001B5783">
        <w:rPr>
          <w:sz w:val="24"/>
        </w:rPr>
        <w:t xml:space="preserve"> размещ</w:t>
      </w:r>
      <w:r w:rsidR="00AE4DDB" w:rsidRPr="001B5783">
        <w:rPr>
          <w:sz w:val="24"/>
        </w:rPr>
        <w:t>ению на официальном сайте администрации Кемского муниципального района в информационно-телекоммуникационной сети «Интернет».</w:t>
      </w:r>
    </w:p>
    <w:p w:rsidR="003C4893" w:rsidRPr="001B5783" w:rsidRDefault="003C4893" w:rsidP="001B5783">
      <w:pPr>
        <w:ind w:firstLine="709"/>
        <w:jc w:val="both"/>
      </w:pPr>
    </w:p>
    <w:p w:rsidR="00670C82" w:rsidRPr="00D6317F" w:rsidRDefault="00670C82" w:rsidP="00881953">
      <w:pPr>
        <w:jc w:val="right"/>
        <w:rPr>
          <w:b/>
          <w:sz w:val="32"/>
          <w:szCs w:val="32"/>
        </w:rPr>
      </w:pPr>
    </w:p>
    <w:sectPr w:rsidR="00670C82" w:rsidRPr="00D6317F" w:rsidSect="00F400F6">
      <w:headerReference w:type="even" r:id="rId10"/>
      <w:headerReference w:type="default" r:id="rId11"/>
      <w:headerReference w:type="first" r:id="rId12"/>
      <w:pgSz w:w="11906" w:h="16838"/>
      <w:pgMar w:top="28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4F4" w:rsidRDefault="000F44F4" w:rsidP="00E326B3">
      <w:r>
        <w:separator/>
      </w:r>
    </w:p>
  </w:endnote>
  <w:endnote w:type="continuationSeparator" w:id="0">
    <w:p w:rsidR="000F44F4" w:rsidRDefault="000F44F4" w:rsidP="00E32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4F4" w:rsidRDefault="000F44F4" w:rsidP="00E326B3">
      <w:r>
        <w:separator/>
      </w:r>
    </w:p>
  </w:footnote>
  <w:footnote w:type="continuationSeparator" w:id="0">
    <w:p w:rsidR="000F44F4" w:rsidRDefault="000F44F4" w:rsidP="00E32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87" w:rsidRDefault="00C244EF" w:rsidP="005F7B3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8195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81953">
      <w:rPr>
        <w:rStyle w:val="ab"/>
        <w:noProof/>
      </w:rPr>
      <w:t>10</w:t>
    </w:r>
    <w:r>
      <w:rPr>
        <w:rStyle w:val="ab"/>
      </w:rPr>
      <w:fldChar w:fldCharType="end"/>
    </w:r>
  </w:p>
  <w:p w:rsidR="00D47287" w:rsidRDefault="002471E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87" w:rsidRDefault="002471EC">
    <w:pPr>
      <w:pStyle w:val="a9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87" w:rsidRDefault="002471EC">
    <w:pPr>
      <w:pStyle w:val="a9"/>
      <w:jc w:val="center"/>
    </w:pPr>
  </w:p>
  <w:p w:rsidR="00D47287" w:rsidRDefault="002471E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5940"/>
    <w:multiLevelType w:val="hybridMultilevel"/>
    <w:tmpl w:val="C180FA76"/>
    <w:lvl w:ilvl="0" w:tplc="2D0A1F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964472"/>
    <w:multiLevelType w:val="hybridMultilevel"/>
    <w:tmpl w:val="B356680A"/>
    <w:lvl w:ilvl="0" w:tplc="4866C9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61BF3"/>
    <w:multiLevelType w:val="hybridMultilevel"/>
    <w:tmpl w:val="6BC2566C"/>
    <w:lvl w:ilvl="0" w:tplc="C0228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4F4501"/>
    <w:multiLevelType w:val="hybridMultilevel"/>
    <w:tmpl w:val="C3704A16"/>
    <w:lvl w:ilvl="0" w:tplc="C756A90C">
      <w:start w:val="1"/>
      <w:numFmt w:val="decimal"/>
      <w:lvlText w:val="%1."/>
      <w:lvlJc w:val="left"/>
      <w:pPr>
        <w:ind w:left="1774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7C70D6"/>
    <w:multiLevelType w:val="hybridMultilevel"/>
    <w:tmpl w:val="63FADA6E"/>
    <w:lvl w:ilvl="0" w:tplc="580E7D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1916F4F"/>
    <w:multiLevelType w:val="hybridMultilevel"/>
    <w:tmpl w:val="64E8877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3558AF"/>
    <w:multiLevelType w:val="hybridMultilevel"/>
    <w:tmpl w:val="364A3E80"/>
    <w:lvl w:ilvl="0" w:tplc="0419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5DF1BFE"/>
    <w:multiLevelType w:val="hybridMultilevel"/>
    <w:tmpl w:val="9FB4633C"/>
    <w:lvl w:ilvl="0" w:tplc="0419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930F9A"/>
    <w:multiLevelType w:val="hybridMultilevel"/>
    <w:tmpl w:val="041C033A"/>
    <w:lvl w:ilvl="0" w:tplc="AD30BE4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374674"/>
    <w:multiLevelType w:val="hybridMultilevel"/>
    <w:tmpl w:val="9E8E47C8"/>
    <w:lvl w:ilvl="0" w:tplc="C0228BA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DA24B5F"/>
    <w:multiLevelType w:val="hybridMultilevel"/>
    <w:tmpl w:val="F9302B9C"/>
    <w:lvl w:ilvl="0" w:tplc="0419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E224E4"/>
    <w:multiLevelType w:val="hybridMultilevel"/>
    <w:tmpl w:val="A1385912"/>
    <w:lvl w:ilvl="0" w:tplc="908E1F3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3C29CF"/>
    <w:multiLevelType w:val="hybridMultilevel"/>
    <w:tmpl w:val="5A9C9A4A"/>
    <w:lvl w:ilvl="0" w:tplc="6E62347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5D49A4"/>
    <w:multiLevelType w:val="hybridMultilevel"/>
    <w:tmpl w:val="C98EC9EC"/>
    <w:lvl w:ilvl="0" w:tplc="B782AB1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1A5A31"/>
    <w:multiLevelType w:val="hybridMultilevel"/>
    <w:tmpl w:val="3482BCE0"/>
    <w:lvl w:ilvl="0" w:tplc="C0228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3B6EE9"/>
    <w:multiLevelType w:val="hybridMultilevel"/>
    <w:tmpl w:val="73B2E3B4"/>
    <w:lvl w:ilvl="0" w:tplc="F6D26FF4">
      <w:start w:val="1"/>
      <w:numFmt w:val="decimal"/>
      <w:lvlText w:val="%1)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FD03B2"/>
    <w:multiLevelType w:val="hybridMultilevel"/>
    <w:tmpl w:val="3482BCE0"/>
    <w:lvl w:ilvl="0" w:tplc="C0228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E2C2936"/>
    <w:multiLevelType w:val="hybridMultilevel"/>
    <w:tmpl w:val="EB221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81820"/>
    <w:multiLevelType w:val="hybridMultilevel"/>
    <w:tmpl w:val="6D6AFADC"/>
    <w:lvl w:ilvl="0" w:tplc="C0228BA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F69185C"/>
    <w:multiLevelType w:val="hybridMultilevel"/>
    <w:tmpl w:val="3586BA30"/>
    <w:lvl w:ilvl="0" w:tplc="B69AAF3C">
      <w:start w:val="3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0C7A48"/>
    <w:multiLevelType w:val="hybridMultilevel"/>
    <w:tmpl w:val="FA1EDF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0E27F0"/>
    <w:multiLevelType w:val="hybridMultilevel"/>
    <w:tmpl w:val="64E4FC8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5"/>
  </w:num>
  <w:num w:numId="11">
    <w:abstractNumId w:val="21"/>
  </w:num>
  <w:num w:numId="12">
    <w:abstractNumId w:val="3"/>
  </w:num>
  <w:num w:numId="13">
    <w:abstractNumId w:val="16"/>
  </w:num>
  <w:num w:numId="14">
    <w:abstractNumId w:val="6"/>
  </w:num>
  <w:num w:numId="15">
    <w:abstractNumId w:val="18"/>
  </w:num>
  <w:num w:numId="16">
    <w:abstractNumId w:val="10"/>
  </w:num>
  <w:num w:numId="17">
    <w:abstractNumId w:val="5"/>
  </w:num>
  <w:num w:numId="18">
    <w:abstractNumId w:val="2"/>
  </w:num>
  <w:num w:numId="19">
    <w:abstractNumId w:val="7"/>
  </w:num>
  <w:num w:numId="20">
    <w:abstractNumId w:val="14"/>
  </w:num>
  <w:num w:numId="21">
    <w:abstractNumId w:val="9"/>
  </w:num>
  <w:num w:numId="22">
    <w:abstractNumId w:val="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60A"/>
    <w:rsid w:val="0004145E"/>
    <w:rsid w:val="000865B4"/>
    <w:rsid w:val="00091126"/>
    <w:rsid w:val="000C65B4"/>
    <w:rsid w:val="000F44F4"/>
    <w:rsid w:val="00110706"/>
    <w:rsid w:val="001458A8"/>
    <w:rsid w:val="001560FB"/>
    <w:rsid w:val="00165706"/>
    <w:rsid w:val="00185C36"/>
    <w:rsid w:val="001B5783"/>
    <w:rsid w:val="001C0756"/>
    <w:rsid w:val="001E1C04"/>
    <w:rsid w:val="001E20BF"/>
    <w:rsid w:val="001E7275"/>
    <w:rsid w:val="001F1B60"/>
    <w:rsid w:val="00237595"/>
    <w:rsid w:val="002471EC"/>
    <w:rsid w:val="002643EC"/>
    <w:rsid w:val="002C133F"/>
    <w:rsid w:val="002E2908"/>
    <w:rsid w:val="003B29EB"/>
    <w:rsid w:val="003C4893"/>
    <w:rsid w:val="00443081"/>
    <w:rsid w:val="004458BC"/>
    <w:rsid w:val="00474222"/>
    <w:rsid w:val="00476765"/>
    <w:rsid w:val="004B51E2"/>
    <w:rsid w:val="004D248D"/>
    <w:rsid w:val="00506CA1"/>
    <w:rsid w:val="0054252B"/>
    <w:rsid w:val="00564065"/>
    <w:rsid w:val="005D0103"/>
    <w:rsid w:val="006471E0"/>
    <w:rsid w:val="0065160A"/>
    <w:rsid w:val="00670C82"/>
    <w:rsid w:val="006821DA"/>
    <w:rsid w:val="006905B4"/>
    <w:rsid w:val="006F45FF"/>
    <w:rsid w:val="0071768C"/>
    <w:rsid w:val="007A066B"/>
    <w:rsid w:val="007D258F"/>
    <w:rsid w:val="007F2D42"/>
    <w:rsid w:val="008154D6"/>
    <w:rsid w:val="0085124C"/>
    <w:rsid w:val="00881953"/>
    <w:rsid w:val="008E3894"/>
    <w:rsid w:val="0096754A"/>
    <w:rsid w:val="00974E9C"/>
    <w:rsid w:val="009751E4"/>
    <w:rsid w:val="00976FE8"/>
    <w:rsid w:val="009F444E"/>
    <w:rsid w:val="00A13ADB"/>
    <w:rsid w:val="00A569F5"/>
    <w:rsid w:val="00A701D5"/>
    <w:rsid w:val="00A905E0"/>
    <w:rsid w:val="00AC47D6"/>
    <w:rsid w:val="00AE4DDB"/>
    <w:rsid w:val="00B36CAD"/>
    <w:rsid w:val="00B65A00"/>
    <w:rsid w:val="00B669C3"/>
    <w:rsid w:val="00B96DD8"/>
    <w:rsid w:val="00BB1641"/>
    <w:rsid w:val="00C244EF"/>
    <w:rsid w:val="00C578F9"/>
    <w:rsid w:val="00C73F52"/>
    <w:rsid w:val="00CE3600"/>
    <w:rsid w:val="00CF4548"/>
    <w:rsid w:val="00D3691D"/>
    <w:rsid w:val="00D37DE7"/>
    <w:rsid w:val="00D54033"/>
    <w:rsid w:val="00D6317F"/>
    <w:rsid w:val="00DA70F8"/>
    <w:rsid w:val="00E24E3E"/>
    <w:rsid w:val="00E326B3"/>
    <w:rsid w:val="00E371B2"/>
    <w:rsid w:val="00E8280A"/>
    <w:rsid w:val="00EB79C4"/>
    <w:rsid w:val="00ED7CD0"/>
    <w:rsid w:val="00EF4D68"/>
    <w:rsid w:val="00F35CA6"/>
    <w:rsid w:val="00F400F6"/>
    <w:rsid w:val="00F44DA0"/>
    <w:rsid w:val="00F77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17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317F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2E29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91126"/>
    <w:pPr>
      <w:ind w:left="720"/>
      <w:contextualSpacing/>
    </w:pPr>
  </w:style>
  <w:style w:type="paragraph" w:styleId="a7">
    <w:name w:val="Body Text Indent"/>
    <w:basedOn w:val="a"/>
    <w:link w:val="a8"/>
    <w:rsid w:val="00110706"/>
    <w:pPr>
      <w:spacing w:line="360" w:lineRule="auto"/>
      <w:ind w:firstLine="1134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11070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rsid w:val="001107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10706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rsid w:val="00110706"/>
  </w:style>
  <w:style w:type="paragraph" w:styleId="2">
    <w:name w:val="Body Text Indent 2"/>
    <w:basedOn w:val="a"/>
    <w:link w:val="20"/>
    <w:rsid w:val="00110706"/>
    <w:pPr>
      <w:spacing w:line="360" w:lineRule="auto"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11070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No Spacing"/>
    <w:uiPriority w:val="1"/>
    <w:qFormat/>
    <w:rsid w:val="00D54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semiHidden/>
    <w:rsid w:val="003C4893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3C4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C47D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A905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A905E0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17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317F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2E29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91126"/>
    <w:pPr>
      <w:ind w:left="720"/>
      <w:contextualSpacing/>
    </w:pPr>
  </w:style>
  <w:style w:type="paragraph" w:styleId="a7">
    <w:name w:val="Body Text Indent"/>
    <w:basedOn w:val="a"/>
    <w:link w:val="a8"/>
    <w:rsid w:val="00110706"/>
    <w:pPr>
      <w:spacing w:line="360" w:lineRule="auto"/>
      <w:ind w:firstLine="1134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11070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rsid w:val="001107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10706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rsid w:val="00110706"/>
  </w:style>
  <w:style w:type="paragraph" w:styleId="2">
    <w:name w:val="Body Text Indent 2"/>
    <w:basedOn w:val="a"/>
    <w:link w:val="20"/>
    <w:rsid w:val="00110706"/>
    <w:pPr>
      <w:spacing w:line="360" w:lineRule="auto"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11070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No Spacing"/>
    <w:uiPriority w:val="1"/>
    <w:qFormat/>
    <w:rsid w:val="00D54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semiHidden/>
    <w:rsid w:val="003C4893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3C4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C47D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A905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A905E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2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A294F-D9D5-40A4-9732-650365ABD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cp:lastPrinted>2020-07-09T11:20:00Z</cp:lastPrinted>
  <dcterms:created xsi:type="dcterms:W3CDTF">2020-01-15T13:19:00Z</dcterms:created>
  <dcterms:modified xsi:type="dcterms:W3CDTF">2020-07-09T11:23:00Z</dcterms:modified>
</cp:coreProperties>
</file>