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C2557" w:rsidRDefault="001C2557" w:rsidP="001C255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:rsidR="001C2557" w:rsidRDefault="001C2557" w:rsidP="001C255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апреля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373</w:t>
      </w:r>
    </w:p>
    <w:p w:rsidR="001D6ED9" w:rsidRPr="001C2557" w:rsidRDefault="001C2557" w:rsidP="001C255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754EC0" w:rsidRDefault="00754EC0" w:rsidP="00D148B0">
      <w:pPr>
        <w:spacing w:before="480" w:after="0" w:line="240" w:lineRule="auto"/>
        <w:jc w:val="center"/>
        <w:rPr>
          <w:rFonts w:ascii="Times New Roman" w:hAnsi="Times New Roman"/>
          <w:b/>
          <w:sz w:val="24"/>
        </w:rPr>
      </w:pPr>
      <w:r w:rsidRPr="00754EC0">
        <w:rPr>
          <w:rFonts w:ascii="Times New Roman" w:hAnsi="Times New Roman"/>
          <w:b/>
          <w:sz w:val="24"/>
        </w:rPr>
        <w:t xml:space="preserve">О внесении изменения в постановление администрации Кемского муниципального округа </w:t>
      </w:r>
      <w:bookmarkStart w:id="0" w:name="_GoBack"/>
      <w:r w:rsidRPr="00754EC0">
        <w:rPr>
          <w:rFonts w:ascii="Times New Roman" w:hAnsi="Times New Roman"/>
          <w:b/>
          <w:sz w:val="24"/>
        </w:rPr>
        <w:t xml:space="preserve">от </w:t>
      </w:r>
      <w:r w:rsidR="0061322C">
        <w:rPr>
          <w:rFonts w:ascii="Times New Roman" w:hAnsi="Times New Roman"/>
          <w:b/>
          <w:sz w:val="24"/>
        </w:rPr>
        <w:t>27 января</w:t>
      </w:r>
      <w:r>
        <w:rPr>
          <w:rFonts w:ascii="Times New Roman" w:hAnsi="Times New Roman"/>
          <w:b/>
          <w:sz w:val="24"/>
        </w:rPr>
        <w:t xml:space="preserve"> 2026 года № </w:t>
      </w:r>
      <w:r w:rsidR="0061322C">
        <w:rPr>
          <w:rFonts w:ascii="Times New Roman" w:hAnsi="Times New Roman"/>
          <w:b/>
          <w:sz w:val="24"/>
        </w:rPr>
        <w:t>58</w:t>
      </w:r>
      <w:bookmarkEnd w:id="0"/>
    </w:p>
    <w:p w:rsidR="00523EF4" w:rsidRPr="00D148B0" w:rsidRDefault="002F30C2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C0" w:rsidRDefault="00754EC0" w:rsidP="0061322C">
      <w:pPr>
        <w:pStyle w:val="a5"/>
        <w:numPr>
          <w:ilvl w:val="0"/>
          <w:numId w:val="12"/>
        </w:numPr>
        <w:tabs>
          <w:tab w:val="left" w:pos="993"/>
        </w:tabs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в постановление администрации Кемского муниципального округа от </w:t>
      </w:r>
      <w:r w:rsidR="0061322C">
        <w:rPr>
          <w:rFonts w:ascii="Times New Roman" w:eastAsia="Times New Roman" w:hAnsi="Times New Roman"/>
          <w:sz w:val="24"/>
          <w:szCs w:val="24"/>
          <w:lang w:eastAsia="ru-RU"/>
        </w:rPr>
        <w:t>27 января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№ </w:t>
      </w:r>
      <w:r w:rsidR="0061322C"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1322C" w:rsidRPr="0061322C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состава Межведомственной комиссии по вопросам обеспечения санитарно-эпидемиологического благополучия населения в Кемском муниципальном округе</w:t>
      </w:r>
      <w:r w:rsidR="0061322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пункт </w:t>
      </w:r>
      <w:r w:rsidR="0061322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следующей редакции:</w:t>
      </w:r>
    </w:p>
    <w:p w:rsidR="009474C2" w:rsidRPr="0061322C" w:rsidRDefault="00754EC0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hAnsi="Times New Roman"/>
          <w:sz w:val="24"/>
          <w:szCs w:val="24"/>
        </w:rPr>
        <w:t>«</w:t>
      </w:r>
      <w:r w:rsidR="0061322C">
        <w:rPr>
          <w:rFonts w:ascii="Times New Roman" w:hAnsi="Times New Roman"/>
          <w:sz w:val="24"/>
          <w:szCs w:val="24"/>
        </w:rPr>
        <w:t>1</w:t>
      </w:r>
      <w:r w:rsidRPr="0061322C">
        <w:rPr>
          <w:rFonts w:ascii="Times New Roman" w:hAnsi="Times New Roman"/>
          <w:sz w:val="24"/>
          <w:szCs w:val="24"/>
        </w:rPr>
        <w:t xml:space="preserve">. </w:t>
      </w:r>
      <w:r w:rsidR="0061322C" w:rsidRPr="0061322C">
        <w:rPr>
          <w:rFonts w:ascii="Times New Roman" w:eastAsia="Times New Roman" w:hAnsi="Times New Roman"/>
          <w:sz w:val="24"/>
          <w:szCs w:val="24"/>
          <w:lang w:eastAsia="ru-RU"/>
        </w:rPr>
        <w:t>Утвердить состав Межведомственной комиссии по вопросам обеспечения санитарно-эпидемиологического благополучия населения в Кемском муниципальном округе (далее – Комиссия)</w:t>
      </w:r>
      <w:r w:rsidR="009474C2" w:rsidRPr="0061322C">
        <w:rPr>
          <w:rFonts w:ascii="Times New Roman" w:hAnsi="Times New Roman"/>
          <w:sz w:val="24"/>
          <w:szCs w:val="24"/>
        </w:rPr>
        <w:t>: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Бахвалова Ю.Ю. – заместитель главы администрации Кемского муниципального округа, председатель Комиссии;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Беломорском, Кемском и Лоухском районах, заместитель председателя Комиссии (по согласованию);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Борисенко А.А. – специалист 1 категории отдела по социальным вопросам администрации Кемского муниципального округа, секретарь Комиссии;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Бахур М.И. – начальник Кемского ветеринарного участка ГБУ РК «Республиканская СББЖ» (по согласованию);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Жук С.Н. – заместитель начальника отдела жилищно-коммунального хозяйства администрации Кемского муниципального округа;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алинина А.В. – начальник отдела по социальным вопросам администрации Кемского муниципального округа;</w:t>
      </w:r>
    </w:p>
    <w:p w:rsid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Кучин А.Р. 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Г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лавн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«Кемская ЦРБ» (по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Лайкачева А.С. – начальник отдела по гражданской обороне и чрезвычайным ситуациям администрации Кемского муниципального округа;</w:t>
      </w:r>
    </w:p>
    <w:p w:rsidR="0061322C" w:rsidRPr="0061322C" w:rsidRDefault="0061322C" w:rsidP="0061322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>Пауш М.И. – начальник МКУ Кемского УО;</w:t>
      </w:r>
    </w:p>
    <w:p w:rsidR="0061322C" w:rsidRPr="0061322C" w:rsidRDefault="0061322C" w:rsidP="0061322C">
      <w:pPr>
        <w:spacing w:after="0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 xml:space="preserve">Тарасов Д.Ю. – начальник ОУУП и ПДН ОМВД России по Кемскому району,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майор полиции (по согласованию).».</w:t>
      </w:r>
    </w:p>
    <w:p w:rsidR="0061322C" w:rsidRDefault="0061322C" w:rsidP="0061322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1322C" w:rsidRPr="0061322C" w:rsidRDefault="0061322C" w:rsidP="006132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1322C">
        <w:rPr>
          <w:rFonts w:ascii="Times New Roman" w:eastAsia="Times New Roman" w:hAnsi="Times New Roman"/>
          <w:sz w:val="24"/>
          <w:szCs w:val="24"/>
          <w:lang w:eastAsia="ru-RU"/>
        </w:rPr>
        <w:tab/>
        <w:t>2</w:t>
      </w:r>
      <w:r w:rsidRPr="0061322C">
        <w:rPr>
          <w:rFonts w:ascii="Times New Roman" w:hAnsi="Times New Roman"/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117F6" w:rsidRPr="008117F6" w:rsidRDefault="008117F6" w:rsidP="009474C2">
      <w:pPr>
        <w:pStyle w:val="a5"/>
        <w:tabs>
          <w:tab w:val="left" w:pos="993"/>
        </w:tabs>
        <w:spacing w:after="0"/>
        <w:ind w:left="1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57C" w:rsidRP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DB" w:rsidRDefault="006755DB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2C1" w:rsidRPr="001062C1" w:rsidRDefault="001062C1" w:rsidP="001062C1">
      <w:pPr>
        <w:tabs>
          <w:tab w:val="right" w:pos="9639"/>
        </w:tabs>
        <w:spacing w:after="0" w:line="240" w:lineRule="auto"/>
        <w:rPr>
          <w:rFonts w:cs="Calibri"/>
        </w:rPr>
      </w:pPr>
      <w:r w:rsidRPr="001062C1">
        <w:rPr>
          <w:rFonts w:ascii="Times New Roman" w:hAnsi="Times New Roman"/>
          <w:sz w:val="24"/>
          <w:szCs w:val="24"/>
        </w:rPr>
        <w:t xml:space="preserve">Глава Кемского муниципального округа                        </w:t>
      </w:r>
      <w:r w:rsidR="00754EC0">
        <w:rPr>
          <w:rFonts w:ascii="Times New Roman" w:hAnsi="Times New Roman"/>
          <w:sz w:val="24"/>
          <w:szCs w:val="24"/>
        </w:rPr>
        <w:t xml:space="preserve">     </w:t>
      </w:r>
      <w:r w:rsidRPr="001062C1">
        <w:rPr>
          <w:rFonts w:ascii="Times New Roman" w:hAnsi="Times New Roman"/>
          <w:sz w:val="24"/>
          <w:szCs w:val="24"/>
        </w:rPr>
        <w:t xml:space="preserve">                                    С.В. Долинина</w:t>
      </w:r>
      <w:r w:rsidRPr="001062C1">
        <w:rPr>
          <w:rFonts w:cs="Calibri"/>
        </w:rPr>
        <w:t xml:space="preserve"> 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Sect="0061322C">
      <w:pgSz w:w="11906" w:h="16838"/>
      <w:pgMar w:top="1560" w:right="850" w:bottom="212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F94445"/>
    <w:multiLevelType w:val="hybridMultilevel"/>
    <w:tmpl w:val="8A320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39C6B8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62C1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2557"/>
    <w:rsid w:val="001C594F"/>
    <w:rsid w:val="001C6ABE"/>
    <w:rsid w:val="001D120C"/>
    <w:rsid w:val="001D2650"/>
    <w:rsid w:val="001D4204"/>
    <w:rsid w:val="001D4858"/>
    <w:rsid w:val="001D5E9F"/>
    <w:rsid w:val="001D6ED9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30C2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322C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55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54EC0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17F6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4C2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1E96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57C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134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2026-04-08T06:52:00Z</cp:lastPrinted>
  <dcterms:created xsi:type="dcterms:W3CDTF">2026-04-10T09:52:00Z</dcterms:created>
  <dcterms:modified xsi:type="dcterms:W3CDTF">2026-04-10T09:52:00Z</dcterms:modified>
</cp:coreProperties>
</file>