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0" w:type="dxa"/>
        <w:tblLook w:val="01E0"/>
      </w:tblPr>
      <w:tblGrid>
        <w:gridCol w:w="284"/>
        <w:gridCol w:w="8514"/>
        <w:gridCol w:w="1852"/>
      </w:tblGrid>
      <w:tr w:rsidR="002C6C93" w:rsidTr="00142905">
        <w:tc>
          <w:tcPr>
            <w:tcW w:w="284" w:type="dxa"/>
            <w:shd w:val="clear" w:color="auto" w:fill="auto"/>
          </w:tcPr>
          <w:p w:rsidR="002C6C93" w:rsidRDefault="002C6C93" w:rsidP="008E727E"/>
        </w:tc>
        <w:tc>
          <w:tcPr>
            <w:tcW w:w="8514" w:type="dxa"/>
            <w:shd w:val="clear" w:color="auto" w:fill="auto"/>
          </w:tcPr>
          <w:p w:rsidR="002C6C93" w:rsidRDefault="00142905" w:rsidP="008E727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6415" cy="793750"/>
                  <wp:effectExtent l="0" t="0" r="6985" b="635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C93" w:rsidRPr="00040393" w:rsidRDefault="002C6C93" w:rsidP="008E727E">
            <w:pPr>
              <w:jc w:val="center"/>
              <w:rPr>
                <w:b/>
              </w:rPr>
            </w:pPr>
            <w:r w:rsidRPr="00040393">
              <w:rPr>
                <w:b/>
              </w:rPr>
              <w:t>Российская Федерация</w:t>
            </w:r>
          </w:p>
          <w:p w:rsidR="00142905" w:rsidRDefault="002C6C93" w:rsidP="00142905">
            <w:pPr>
              <w:pStyle w:val="1"/>
            </w:pPr>
            <w:r>
              <w:t>Республика Карелия</w:t>
            </w:r>
          </w:p>
          <w:p w:rsidR="002C6C93" w:rsidRPr="00E90F67" w:rsidRDefault="00142905" w:rsidP="00E90F67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6A6FDB">
              <w:rPr>
                <w:b/>
                <w:sz w:val="28"/>
                <w:szCs w:val="28"/>
              </w:rPr>
              <w:t xml:space="preserve">Администрация Кемского 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</w:p>
          <w:p w:rsidR="00E90F67" w:rsidRPr="006A6FDB" w:rsidRDefault="00E90F67" w:rsidP="00E90F67">
            <w:pPr>
              <w:spacing w:before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2C6C93" w:rsidRPr="00142905" w:rsidRDefault="002C6C93" w:rsidP="00FE7A53">
            <w:pPr>
              <w:rPr>
                <w:b/>
              </w:rPr>
            </w:pPr>
          </w:p>
        </w:tc>
        <w:tc>
          <w:tcPr>
            <w:tcW w:w="1852" w:type="dxa"/>
            <w:shd w:val="clear" w:color="auto" w:fill="auto"/>
          </w:tcPr>
          <w:p w:rsidR="002C6C93" w:rsidRDefault="002C6C93" w:rsidP="008E727E">
            <w:pPr>
              <w:jc w:val="right"/>
            </w:pPr>
          </w:p>
        </w:tc>
      </w:tr>
    </w:tbl>
    <w:p w:rsidR="00FE7A53" w:rsidRPr="00FE5C30" w:rsidRDefault="00FE7A53" w:rsidP="00FE7A53">
      <w:pPr>
        <w:tabs>
          <w:tab w:val="right" w:pos="9214"/>
        </w:tabs>
        <w:ind w:right="-2"/>
        <w:jc w:val="both"/>
      </w:pPr>
      <w:r>
        <w:t xml:space="preserve">27 февраля </w:t>
      </w:r>
      <w:r w:rsidRPr="00622D4E">
        <w:t>2026 года</w:t>
      </w:r>
      <w:r w:rsidRPr="00622D4E">
        <w:tab/>
        <w:t xml:space="preserve">№ </w:t>
      </w:r>
      <w:r>
        <w:t>228</w:t>
      </w:r>
    </w:p>
    <w:p w:rsidR="000D518F" w:rsidRDefault="00FE7A53" w:rsidP="00FE7A53">
      <w:r w:rsidRPr="00622D4E">
        <w:t>г. Кемь</w:t>
      </w:r>
    </w:p>
    <w:p w:rsidR="000D518F" w:rsidRPr="00FC3C87" w:rsidRDefault="000D518F" w:rsidP="002C6C93"/>
    <w:tbl>
      <w:tblPr>
        <w:tblW w:w="12737" w:type="dxa"/>
        <w:tblLook w:val="01E0"/>
      </w:tblPr>
      <w:tblGrid>
        <w:gridCol w:w="9355"/>
        <w:gridCol w:w="284"/>
        <w:gridCol w:w="3098"/>
      </w:tblGrid>
      <w:tr w:rsidR="002C6C93" w:rsidTr="00500F07">
        <w:trPr>
          <w:trHeight w:val="8264"/>
        </w:trPr>
        <w:tc>
          <w:tcPr>
            <w:tcW w:w="9355" w:type="dxa"/>
            <w:shd w:val="clear" w:color="auto" w:fill="auto"/>
          </w:tcPr>
          <w:p w:rsidR="002C6C93" w:rsidRPr="00500F07" w:rsidRDefault="00500F07" w:rsidP="005951E5">
            <w:pPr>
              <w:pStyle w:val="a3"/>
              <w:spacing w:after="0"/>
              <w:jc w:val="both"/>
              <w:rPr>
                <w:rFonts w:eastAsia="Calibri"/>
                <w:b/>
                <w:lang w:eastAsia="en-US"/>
              </w:rPr>
            </w:pPr>
            <w:r w:rsidRPr="00500F07">
              <w:rPr>
                <w:b/>
              </w:rPr>
              <w:t xml:space="preserve">Об утверждении Положения </w:t>
            </w:r>
            <w:r w:rsidR="00E90F67">
              <w:rPr>
                <w:b/>
              </w:rPr>
              <w:t xml:space="preserve">о </w:t>
            </w:r>
            <w:r w:rsidRPr="00500F07">
              <w:rPr>
                <w:rFonts w:eastAsia="Calibri"/>
                <w:b/>
                <w:lang w:eastAsia="en-US"/>
              </w:rPr>
              <w:t>комиссии по принятию решения о включении (отказе во включении)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  <w:p w:rsidR="00500F07" w:rsidRDefault="00500F07" w:rsidP="005951E5">
            <w:pPr>
              <w:pStyle w:val="a3"/>
              <w:spacing w:after="0"/>
              <w:jc w:val="both"/>
              <w:rPr>
                <w:rFonts w:eastAsia="Calibri"/>
                <w:lang w:eastAsia="en-US"/>
              </w:rPr>
            </w:pPr>
          </w:p>
          <w:p w:rsidR="00500F07" w:rsidRDefault="00500F07" w:rsidP="005951E5">
            <w:pPr>
              <w:pStyle w:val="a3"/>
              <w:spacing w:after="0"/>
              <w:jc w:val="both"/>
              <w:rPr>
                <w:rFonts w:eastAsia="Calibri"/>
                <w:lang w:eastAsia="en-US"/>
              </w:rPr>
            </w:pPr>
          </w:p>
          <w:p w:rsidR="00500F07" w:rsidRPr="0003749B" w:rsidRDefault="00500F07" w:rsidP="00500F07">
            <w:pPr>
              <w:autoSpaceDE w:val="0"/>
              <w:autoSpaceDN w:val="0"/>
              <w:adjustRightInd w:val="0"/>
              <w:ind w:firstLine="540"/>
              <w:jc w:val="both"/>
            </w:pPr>
            <w:r w:rsidRPr="00FF29A1">
              <w:t>В соответствии с Правилами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жительства, утвержденными постановлением Правительства Российской Федерации от 4 апреля 2019 года N 397,</w:t>
            </w:r>
            <w:r>
              <w:t xml:space="preserve"> </w:t>
            </w:r>
            <w:r w:rsidRPr="0003749B">
              <w:t>Законом Республики Карелия от 28 ноября 2005 года N 921-ЗРК "О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</w:t>
            </w:r>
            <w:r>
              <w:t xml:space="preserve">, </w:t>
            </w:r>
            <w:r w:rsidRPr="0003749B">
              <w:t>Приказом Министерства социальной защиты Республики Карелия от 29 января 2020 N 68-П "О некоторых вопросах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помещениями"</w:t>
            </w:r>
            <w:r>
              <w:t>,</w:t>
            </w:r>
          </w:p>
          <w:p w:rsidR="00500F07" w:rsidRPr="00EE6360" w:rsidRDefault="00500F07" w:rsidP="00500F07">
            <w:pPr>
              <w:pStyle w:val="ConsPlusNormal"/>
              <w:jc w:val="both"/>
            </w:pPr>
          </w:p>
          <w:p w:rsidR="00500F07" w:rsidRPr="000D518F" w:rsidRDefault="00500F07" w:rsidP="005951E5">
            <w:pPr>
              <w:pStyle w:val="a3"/>
              <w:spacing w:after="0"/>
              <w:jc w:val="both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2C6C93" w:rsidRDefault="002C6C93" w:rsidP="00890BD7">
            <w:pPr>
              <w:jc w:val="both"/>
            </w:pPr>
          </w:p>
        </w:tc>
        <w:tc>
          <w:tcPr>
            <w:tcW w:w="3098" w:type="dxa"/>
            <w:shd w:val="clear" w:color="auto" w:fill="auto"/>
          </w:tcPr>
          <w:p w:rsidR="002C6C93" w:rsidRDefault="002C6C93" w:rsidP="00890BD7">
            <w:pPr>
              <w:jc w:val="both"/>
            </w:pPr>
          </w:p>
        </w:tc>
      </w:tr>
    </w:tbl>
    <w:p w:rsidR="002C6C93" w:rsidRPr="0013784B" w:rsidRDefault="002C6C93" w:rsidP="00500F07">
      <w:pPr>
        <w:pStyle w:val="a3"/>
        <w:jc w:val="center"/>
      </w:pPr>
      <w:r w:rsidRPr="0013784B">
        <w:t xml:space="preserve">администрация Кемского муниципального </w:t>
      </w:r>
      <w:r w:rsidR="00142905" w:rsidRPr="0013784B">
        <w:t>округа</w:t>
      </w:r>
      <w:r w:rsidRPr="0013784B">
        <w:t xml:space="preserve"> </w:t>
      </w:r>
      <w:r w:rsidR="001C39B2" w:rsidRPr="0013784B">
        <w:t>ПОСТАНОВЛЯЕТ</w:t>
      </w:r>
      <w:r w:rsidRPr="0013784B">
        <w:t>:</w:t>
      </w:r>
    </w:p>
    <w:p w:rsidR="00DC4DC6" w:rsidRPr="00DC4DC6" w:rsidRDefault="00DC4DC6" w:rsidP="00890BD7">
      <w:pPr>
        <w:pStyle w:val="a3"/>
        <w:jc w:val="both"/>
        <w:rPr>
          <w:b/>
        </w:rPr>
      </w:pPr>
    </w:p>
    <w:tbl>
      <w:tblPr>
        <w:tblW w:w="16511" w:type="dxa"/>
        <w:tblLook w:val="04A0"/>
      </w:tblPr>
      <w:tblGrid>
        <w:gridCol w:w="9390"/>
        <w:gridCol w:w="7121"/>
      </w:tblGrid>
      <w:tr w:rsidR="000D518F" w:rsidRPr="00071B2E" w:rsidTr="00500F07">
        <w:trPr>
          <w:trHeight w:val="70"/>
        </w:trPr>
        <w:tc>
          <w:tcPr>
            <w:tcW w:w="9390" w:type="dxa"/>
            <w:shd w:val="clear" w:color="auto" w:fill="auto"/>
          </w:tcPr>
          <w:p w:rsidR="000D518F" w:rsidRPr="00500F07" w:rsidRDefault="000D518F" w:rsidP="00500F07">
            <w:pPr>
              <w:pStyle w:val="a3"/>
              <w:spacing w:after="0"/>
              <w:ind w:left="-76" w:firstLine="208"/>
              <w:jc w:val="both"/>
            </w:pPr>
            <w:r>
              <w:t xml:space="preserve">          </w:t>
            </w:r>
            <w:r w:rsidRPr="00973A50">
              <w:t>1.</w:t>
            </w:r>
            <w:r>
              <w:t xml:space="preserve"> </w:t>
            </w:r>
            <w:r w:rsidR="00500F07">
              <w:t xml:space="preserve"> </w:t>
            </w:r>
            <w:r w:rsidR="00500F07" w:rsidRPr="00500F07">
              <w:t xml:space="preserve">Утвердить прилагаемое </w:t>
            </w:r>
            <w:r w:rsidR="00500F07" w:rsidRPr="00500F07">
              <w:rPr>
                <w:sz w:val="22"/>
                <w:szCs w:val="22"/>
              </w:rPr>
              <w:t>Положение</w:t>
            </w:r>
            <w:r w:rsidR="00E90F67">
              <w:rPr>
                <w:sz w:val="22"/>
                <w:szCs w:val="22"/>
              </w:rPr>
              <w:t xml:space="preserve"> о</w:t>
            </w:r>
            <w:r w:rsidR="00500F07" w:rsidRPr="00500F07">
              <w:rPr>
                <w:sz w:val="22"/>
                <w:szCs w:val="22"/>
              </w:rPr>
              <w:t xml:space="preserve"> </w:t>
            </w:r>
            <w:r w:rsidR="00500F07" w:rsidRPr="00500F07">
              <w:rPr>
                <w:rFonts w:eastAsia="Calibri"/>
                <w:lang w:eastAsia="en-US"/>
              </w:rPr>
              <w:t xml:space="preserve">комиссии по принятию решения о включении (отказе во включении) в список детей-сирот и детей, оставшихся без попечения родителей, лиц из числа детей-сирот и детей, оставшихся без попечения </w:t>
            </w:r>
            <w:r w:rsidR="00500F07" w:rsidRPr="00500F07">
              <w:rPr>
                <w:rFonts w:eastAsia="Calibri"/>
                <w:lang w:eastAsia="en-US"/>
              </w:rPr>
              <w:lastRenderedPageBreak/>
              <w:t>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помещениями.</w:t>
            </w:r>
          </w:p>
        </w:tc>
        <w:tc>
          <w:tcPr>
            <w:tcW w:w="7121" w:type="dxa"/>
            <w:shd w:val="clear" w:color="auto" w:fill="auto"/>
          </w:tcPr>
          <w:p w:rsidR="000D518F" w:rsidRPr="00DA59B7" w:rsidRDefault="000D518F" w:rsidP="00BF4B28">
            <w:pPr>
              <w:pStyle w:val="af3"/>
              <w:rPr>
                <w:highlight w:val="yellow"/>
              </w:rPr>
            </w:pPr>
          </w:p>
        </w:tc>
      </w:tr>
    </w:tbl>
    <w:p w:rsidR="000A4875" w:rsidRDefault="00C63F34" w:rsidP="000A4875">
      <w:pPr>
        <w:tabs>
          <w:tab w:val="left" w:pos="5370"/>
        </w:tabs>
        <w:ind w:firstLine="851"/>
        <w:jc w:val="both"/>
      </w:pPr>
      <w:r>
        <w:lastRenderedPageBreak/>
        <w:t xml:space="preserve">2. </w:t>
      </w:r>
      <w:r w:rsidR="000A4875">
        <w:t xml:space="preserve"> </w:t>
      </w:r>
      <w:r w:rsidR="00BD3182">
        <w:t>Признать утратившим</w:t>
      </w:r>
      <w:r w:rsidR="000D518F" w:rsidRPr="00DA59B7">
        <w:t xml:space="preserve"> силу</w:t>
      </w:r>
      <w:r w:rsidR="00BD3182">
        <w:t xml:space="preserve"> </w:t>
      </w:r>
      <w:r w:rsidR="000D518F">
        <w:t>п</w:t>
      </w:r>
      <w:r w:rsidR="000D518F" w:rsidRPr="00DA59B7">
        <w:t xml:space="preserve">остановление администрации Кемского муниципального района от </w:t>
      </w:r>
      <w:r w:rsidR="00500F07">
        <w:t>18 июля 2025 года № 486</w:t>
      </w:r>
      <w:r w:rsidR="00BD3182">
        <w:t xml:space="preserve"> «</w:t>
      </w:r>
      <w:r w:rsidR="00500F07" w:rsidRPr="003E04F6">
        <w:t xml:space="preserve">Об утверждении Положения </w:t>
      </w:r>
      <w:r w:rsidR="00500F07" w:rsidRPr="003E04F6">
        <w:rPr>
          <w:rFonts w:eastAsia="Calibri"/>
          <w:lang w:eastAsia="en-US"/>
        </w:rPr>
        <w:t>комиссии по принятию решения о включении (отказе во включении)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 w:rsidR="00BD3182">
        <w:rPr>
          <w:rFonts w:eastAsia="Calibri"/>
          <w:lang w:eastAsia="en-US"/>
        </w:rPr>
        <w:t>».</w:t>
      </w:r>
    </w:p>
    <w:p w:rsidR="00C63F34" w:rsidRDefault="000A4875" w:rsidP="000A4875">
      <w:pPr>
        <w:tabs>
          <w:tab w:val="left" w:pos="5370"/>
        </w:tabs>
        <w:jc w:val="both"/>
        <w:rPr>
          <w:color w:val="000000"/>
        </w:rPr>
      </w:pPr>
      <w:r>
        <w:rPr>
          <w:color w:val="000000"/>
        </w:rPr>
        <w:t xml:space="preserve">               3.  </w:t>
      </w:r>
      <w:r w:rsidR="005951E5">
        <w:rPr>
          <w:color w:val="000000"/>
        </w:rPr>
        <w:t xml:space="preserve"> </w:t>
      </w:r>
      <w:r w:rsidR="00C63F34" w:rsidRPr="00C63F34">
        <w:rPr>
          <w:color w:val="000000"/>
        </w:rPr>
        <w:t>Опубликовать настоящее постановление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5951E5" w:rsidRPr="0097131C" w:rsidRDefault="005951E5" w:rsidP="005951E5">
      <w:pPr>
        <w:tabs>
          <w:tab w:val="left" w:pos="993"/>
        </w:tabs>
        <w:ind w:firstLine="709"/>
        <w:jc w:val="both"/>
      </w:pPr>
      <w:r>
        <w:rPr>
          <w:color w:val="000000"/>
        </w:rPr>
        <w:t xml:space="preserve">   4.        </w:t>
      </w:r>
      <w:r w:rsidR="00E90F67">
        <w:rPr>
          <w:color w:val="000000"/>
        </w:rPr>
        <w:t xml:space="preserve"> </w:t>
      </w:r>
      <w:r w:rsidRPr="00A9369B">
        <w:t xml:space="preserve">Настоящее постановление </w:t>
      </w:r>
      <w:r w:rsidR="00E90F67">
        <w:t>распространяется на правоотношения</w:t>
      </w:r>
      <w:r>
        <w:t>, возникши</w:t>
      </w:r>
      <w:r w:rsidR="00E90F67">
        <w:t>е с 1</w:t>
      </w:r>
      <w:r>
        <w:t xml:space="preserve"> января 2026</w:t>
      </w:r>
      <w:r w:rsidRPr="00A9369B">
        <w:t xml:space="preserve"> года.</w:t>
      </w:r>
    </w:p>
    <w:p w:rsidR="000A4875" w:rsidRPr="000A4875" w:rsidRDefault="000A4875" w:rsidP="000A4875">
      <w:pPr>
        <w:tabs>
          <w:tab w:val="left" w:pos="5370"/>
        </w:tabs>
        <w:jc w:val="both"/>
      </w:pPr>
    </w:p>
    <w:p w:rsidR="000D518F" w:rsidRDefault="000D518F" w:rsidP="000D518F">
      <w:pPr>
        <w:rPr>
          <w:rStyle w:val="FontStyle29"/>
        </w:rPr>
      </w:pPr>
    </w:p>
    <w:p w:rsidR="000D518F" w:rsidRDefault="000D518F" w:rsidP="000D518F"/>
    <w:p w:rsidR="000D518F" w:rsidRPr="00675A15" w:rsidRDefault="000D518F" w:rsidP="000D518F">
      <w:r>
        <w:t xml:space="preserve">Глава Кемского муниципального округа                                                             С.В. Долинина </w:t>
      </w:r>
    </w:p>
    <w:p w:rsidR="000D518F" w:rsidRDefault="000D518F" w:rsidP="000D518F">
      <w:pPr>
        <w:ind w:firstLine="708"/>
      </w:pPr>
      <w:r>
        <w:t xml:space="preserve">                                                      </w:t>
      </w:r>
    </w:p>
    <w:p w:rsidR="005A7F6B" w:rsidRDefault="005A7F6B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361" w:type="dxa"/>
        <w:tblLook w:val="04A0"/>
      </w:tblPr>
      <w:tblGrid>
        <w:gridCol w:w="4994"/>
      </w:tblGrid>
      <w:tr w:rsidR="00500F07" w:rsidRPr="00500F07" w:rsidTr="007558D2">
        <w:tc>
          <w:tcPr>
            <w:tcW w:w="4994" w:type="dxa"/>
          </w:tcPr>
          <w:p w:rsidR="00500F07" w:rsidRPr="00500F07" w:rsidRDefault="00500F07" w:rsidP="00500F07">
            <w:pPr>
              <w:jc w:val="right"/>
              <w:rPr>
                <w:rFonts w:eastAsia="Calibri"/>
                <w:szCs w:val="28"/>
                <w:lang w:eastAsia="en-US"/>
              </w:rPr>
            </w:pPr>
            <w:r w:rsidRPr="00500F07">
              <w:rPr>
                <w:rFonts w:eastAsia="Calibri"/>
                <w:szCs w:val="28"/>
                <w:lang w:eastAsia="en-US"/>
              </w:rPr>
              <w:t xml:space="preserve">Утверждено </w:t>
            </w:r>
          </w:p>
          <w:p w:rsidR="00500F07" w:rsidRPr="00500F07" w:rsidRDefault="00500F07" w:rsidP="00500F07">
            <w:pPr>
              <w:jc w:val="right"/>
              <w:rPr>
                <w:rFonts w:eastAsia="Calibri"/>
                <w:szCs w:val="28"/>
                <w:lang w:eastAsia="en-US"/>
              </w:rPr>
            </w:pPr>
            <w:r w:rsidRPr="00500F07">
              <w:rPr>
                <w:rFonts w:eastAsia="Calibri"/>
                <w:szCs w:val="28"/>
                <w:lang w:eastAsia="en-US"/>
              </w:rPr>
              <w:t>постановлением администрации</w:t>
            </w:r>
          </w:p>
          <w:p w:rsidR="00500F07" w:rsidRPr="00500F07" w:rsidRDefault="00500F07" w:rsidP="00500F07">
            <w:pPr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Кемского муниципального округа</w:t>
            </w:r>
          </w:p>
          <w:p w:rsidR="00500F07" w:rsidRPr="00500F07" w:rsidRDefault="00FE7A53" w:rsidP="00FE7A5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От 27 февраля 2026 года</w:t>
            </w:r>
            <w:r w:rsidR="00500F07" w:rsidRPr="00500F07">
              <w:rPr>
                <w:rFonts w:eastAsia="Calibri"/>
                <w:szCs w:val="28"/>
                <w:lang w:eastAsia="en-US"/>
              </w:rPr>
              <w:t xml:space="preserve"> №</w:t>
            </w:r>
            <w:r>
              <w:rPr>
                <w:rFonts w:eastAsia="Calibri"/>
                <w:szCs w:val="28"/>
                <w:lang w:eastAsia="en-US"/>
              </w:rPr>
              <w:t xml:space="preserve"> 228</w:t>
            </w:r>
          </w:p>
        </w:tc>
      </w:tr>
    </w:tbl>
    <w:p w:rsidR="00500F07" w:rsidRDefault="00500F07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0F07" w:rsidRPr="00500F07" w:rsidRDefault="00500F07" w:rsidP="00500F07">
      <w:pPr>
        <w:jc w:val="center"/>
        <w:rPr>
          <w:rFonts w:eastAsia="Calibri"/>
          <w:b/>
          <w:lang w:eastAsia="en-US"/>
        </w:rPr>
      </w:pPr>
      <w:r w:rsidRPr="00500F07">
        <w:rPr>
          <w:rFonts w:eastAsia="Calibri"/>
          <w:b/>
          <w:lang w:eastAsia="en-US"/>
        </w:rPr>
        <w:t xml:space="preserve">Положение  </w:t>
      </w:r>
      <w:r w:rsidR="00E90F67">
        <w:rPr>
          <w:rFonts w:eastAsia="Calibri"/>
          <w:b/>
          <w:lang w:eastAsia="en-US"/>
        </w:rPr>
        <w:t>о</w:t>
      </w:r>
      <w:r w:rsidRPr="00500F07">
        <w:rPr>
          <w:rFonts w:eastAsia="Calibri"/>
          <w:b/>
          <w:sz w:val="22"/>
          <w:szCs w:val="22"/>
          <w:lang w:eastAsia="en-US"/>
        </w:rPr>
        <w:t xml:space="preserve"> </w:t>
      </w:r>
      <w:r w:rsidRPr="00500F07">
        <w:rPr>
          <w:rFonts w:eastAsia="Calibri"/>
          <w:b/>
          <w:lang w:eastAsia="en-US"/>
        </w:rPr>
        <w:t>комиссии по принятию решения о включении (отказе во включении)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</w:p>
    <w:p w:rsidR="00500F07" w:rsidRPr="00500F07" w:rsidRDefault="00500F07" w:rsidP="00500F07">
      <w:pPr>
        <w:jc w:val="center"/>
        <w:rPr>
          <w:rFonts w:eastAsia="Calibri"/>
          <w:lang w:eastAsia="en-US"/>
        </w:rPr>
      </w:pPr>
    </w:p>
    <w:p w:rsidR="00500F07" w:rsidRPr="00500F07" w:rsidRDefault="00500F07" w:rsidP="00500F07">
      <w:pPr>
        <w:numPr>
          <w:ilvl w:val="0"/>
          <w:numId w:val="16"/>
        </w:numPr>
        <w:contextualSpacing/>
        <w:jc w:val="center"/>
        <w:rPr>
          <w:rFonts w:eastAsia="Calibri"/>
          <w:lang w:eastAsia="en-US"/>
        </w:rPr>
      </w:pPr>
      <w:r w:rsidRPr="00500F07">
        <w:rPr>
          <w:rFonts w:eastAsia="Calibri"/>
          <w:lang w:eastAsia="en-US"/>
        </w:rPr>
        <w:t>Общие положения</w:t>
      </w:r>
    </w:p>
    <w:p w:rsidR="00500F07" w:rsidRPr="00500F07" w:rsidRDefault="00500F07" w:rsidP="0049673C">
      <w:pPr>
        <w:contextualSpacing/>
        <w:rPr>
          <w:rFonts w:eastAsia="Calibri"/>
          <w:lang w:eastAsia="en-US"/>
        </w:rPr>
      </w:pPr>
    </w:p>
    <w:p w:rsidR="00500F07" w:rsidRPr="00500F07" w:rsidRDefault="00500F07" w:rsidP="0049673C">
      <w:pPr>
        <w:numPr>
          <w:ilvl w:val="1"/>
          <w:numId w:val="16"/>
        </w:numPr>
        <w:ind w:left="0" w:firstLine="709"/>
        <w:jc w:val="both"/>
        <w:rPr>
          <w:rFonts w:eastAsia="Calibri"/>
          <w:lang w:eastAsia="en-US"/>
        </w:rPr>
      </w:pPr>
      <w:r w:rsidRPr="00500F07">
        <w:rPr>
          <w:rFonts w:eastAsia="Calibri"/>
          <w:lang w:eastAsia="en-US"/>
        </w:rPr>
        <w:t>Комиссия по принятию решения о включении (отказе во включении)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- Комиссия), создана в целях реализации права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на обеспечение жилыми помещениями по договору найма специализированного жилого помещения.</w:t>
      </w:r>
    </w:p>
    <w:p w:rsidR="00500F07" w:rsidRPr="00500F07" w:rsidRDefault="00500F07" w:rsidP="0049673C">
      <w:pPr>
        <w:numPr>
          <w:ilvl w:val="1"/>
          <w:numId w:val="16"/>
        </w:numPr>
        <w:ind w:left="0" w:firstLine="709"/>
        <w:jc w:val="both"/>
        <w:rPr>
          <w:rFonts w:eastAsia="Calibri"/>
          <w:color w:val="000000" w:themeColor="text1"/>
          <w:lang w:eastAsia="en-US"/>
        </w:rPr>
      </w:pPr>
      <w:r w:rsidRPr="00500F07">
        <w:rPr>
          <w:rFonts w:eastAsia="Calibri"/>
          <w:color w:val="000000" w:themeColor="text1"/>
          <w:lang w:eastAsia="en-US"/>
        </w:rPr>
        <w:t xml:space="preserve">Комиссия в своей деятельности руководствуется </w:t>
      </w:r>
      <w:hyperlink r:id="rId9" w:history="1">
        <w:r w:rsidRPr="0049673C">
          <w:rPr>
            <w:rFonts w:eastAsia="Calibri"/>
            <w:color w:val="000000" w:themeColor="text1"/>
            <w:lang w:eastAsia="en-US"/>
          </w:rPr>
          <w:t>Конституцией Российской Федерации</w:t>
        </w:r>
      </w:hyperlink>
      <w:r w:rsidRPr="00500F07">
        <w:rPr>
          <w:rFonts w:eastAsia="Calibri"/>
          <w:color w:val="000000" w:themeColor="text1"/>
          <w:lang w:eastAsia="en-US"/>
        </w:rPr>
        <w:t xml:space="preserve">, федеральными законами и иными нормативными правовыми актами Российской Федерации, </w:t>
      </w:r>
      <w:hyperlink r:id="rId10" w:history="1">
        <w:r w:rsidRPr="0049673C">
          <w:rPr>
            <w:rFonts w:eastAsia="Calibri"/>
            <w:color w:val="000000" w:themeColor="text1"/>
            <w:lang w:eastAsia="en-US"/>
          </w:rPr>
          <w:t>Конституцией  Республики</w:t>
        </w:r>
      </w:hyperlink>
      <w:r w:rsidRPr="0049673C">
        <w:rPr>
          <w:rFonts w:eastAsia="Calibri"/>
          <w:color w:val="000000" w:themeColor="text1"/>
          <w:lang w:eastAsia="en-US"/>
        </w:rPr>
        <w:t xml:space="preserve"> Карелия</w:t>
      </w:r>
      <w:r w:rsidRPr="00500F07">
        <w:rPr>
          <w:rFonts w:eastAsia="Calibri"/>
          <w:color w:val="000000" w:themeColor="text1"/>
          <w:lang w:eastAsia="en-US"/>
        </w:rPr>
        <w:t>, законами и иными нормативными правовыми актами Республики Карелия, а также настоящим Положением.</w:t>
      </w:r>
    </w:p>
    <w:p w:rsidR="00500F07" w:rsidRPr="00500F07" w:rsidRDefault="00500F07" w:rsidP="0049673C">
      <w:pPr>
        <w:numPr>
          <w:ilvl w:val="1"/>
          <w:numId w:val="16"/>
        </w:numPr>
        <w:ind w:left="0" w:firstLine="709"/>
        <w:jc w:val="both"/>
        <w:rPr>
          <w:rFonts w:eastAsia="Calibri"/>
          <w:color w:val="000000" w:themeColor="text1"/>
          <w:lang w:eastAsia="en-US"/>
        </w:rPr>
      </w:pPr>
      <w:r w:rsidRPr="00500F07">
        <w:rPr>
          <w:rFonts w:eastAsia="Calibri"/>
          <w:lang w:eastAsia="en-US"/>
        </w:rPr>
        <w:t xml:space="preserve">Комиссия является постоянно действующим совещательным органом при администрации Кемского муниципального </w:t>
      </w:r>
      <w:r w:rsidR="0049673C">
        <w:rPr>
          <w:rFonts w:eastAsia="Calibri"/>
          <w:lang w:eastAsia="en-US"/>
        </w:rPr>
        <w:t>округа</w:t>
      </w:r>
      <w:r w:rsidRPr="00500F07">
        <w:rPr>
          <w:rFonts w:eastAsia="Calibri"/>
          <w:lang w:eastAsia="en-US"/>
        </w:rPr>
        <w:t>.</w:t>
      </w:r>
    </w:p>
    <w:p w:rsidR="00500F07" w:rsidRPr="00500F07" w:rsidRDefault="00500F07" w:rsidP="0049673C">
      <w:pPr>
        <w:numPr>
          <w:ilvl w:val="1"/>
          <w:numId w:val="16"/>
        </w:numPr>
        <w:ind w:left="0" w:firstLine="709"/>
        <w:jc w:val="both"/>
        <w:rPr>
          <w:rFonts w:eastAsia="Calibri"/>
          <w:color w:val="000000" w:themeColor="text1"/>
          <w:lang w:eastAsia="en-US"/>
        </w:rPr>
      </w:pPr>
      <w:r w:rsidRPr="00500F07">
        <w:rPr>
          <w:rFonts w:eastAsia="Calibri"/>
          <w:lang w:eastAsia="en-US"/>
        </w:rPr>
        <w:t xml:space="preserve">Персональный состав Комиссии утверждается постановлением администрации Кемского муниципального </w:t>
      </w:r>
      <w:r w:rsidR="0049673C">
        <w:rPr>
          <w:rFonts w:eastAsia="Calibri"/>
          <w:lang w:eastAsia="en-US"/>
        </w:rPr>
        <w:t>округа.</w:t>
      </w:r>
    </w:p>
    <w:p w:rsidR="00500F07" w:rsidRPr="00500F07" w:rsidRDefault="00500F07" w:rsidP="0049673C">
      <w:pPr>
        <w:ind w:firstLine="709"/>
        <w:jc w:val="both"/>
        <w:rPr>
          <w:rFonts w:eastAsia="Calibri"/>
          <w:color w:val="000000" w:themeColor="text1"/>
          <w:lang w:eastAsia="en-US"/>
        </w:rPr>
      </w:pPr>
    </w:p>
    <w:p w:rsidR="00500F07" w:rsidRPr="00500F07" w:rsidRDefault="00500F07" w:rsidP="0049673C">
      <w:pPr>
        <w:numPr>
          <w:ilvl w:val="0"/>
          <w:numId w:val="16"/>
        </w:numPr>
        <w:jc w:val="center"/>
        <w:rPr>
          <w:rFonts w:eastAsia="Calibri"/>
          <w:color w:val="000000" w:themeColor="text1"/>
          <w:lang w:eastAsia="en-US"/>
        </w:rPr>
      </w:pPr>
      <w:r w:rsidRPr="00500F07">
        <w:rPr>
          <w:rFonts w:eastAsia="Calibri"/>
          <w:color w:val="000000" w:themeColor="text1"/>
          <w:lang w:eastAsia="en-US"/>
        </w:rPr>
        <w:t>Полномочия Комиссии.</w:t>
      </w:r>
    </w:p>
    <w:p w:rsidR="00500F07" w:rsidRPr="00500F07" w:rsidRDefault="00500F07" w:rsidP="0049673C">
      <w:pPr>
        <w:ind w:left="709"/>
        <w:contextualSpacing/>
        <w:rPr>
          <w:rFonts w:eastAsia="Calibri"/>
          <w:lang w:eastAsia="en-US"/>
        </w:rPr>
      </w:pPr>
    </w:p>
    <w:p w:rsidR="00500F07" w:rsidRPr="0049673C" w:rsidRDefault="00500F07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673C">
        <w:rPr>
          <w:rFonts w:ascii="Times New Roman" w:hAnsi="Times New Roman"/>
          <w:sz w:val="24"/>
          <w:szCs w:val="24"/>
        </w:rPr>
        <w:t>Рассмотрение заявлений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– Список), прилагаемые к ним документы, ответы на запросы, направленные в рамках межведомственного взаимодействия для подтверждения сведений, указанных в заявлении.</w:t>
      </w:r>
    </w:p>
    <w:p w:rsidR="00500F07" w:rsidRDefault="00500F07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673C">
        <w:rPr>
          <w:rFonts w:ascii="Times New Roman" w:hAnsi="Times New Roman"/>
          <w:sz w:val="24"/>
          <w:szCs w:val="24"/>
        </w:rPr>
        <w:t xml:space="preserve">Принятие решения о включении (отказе во включении)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</w:t>
      </w:r>
      <w:r w:rsidRPr="0049673C">
        <w:rPr>
          <w:rFonts w:ascii="Times New Roman" w:hAnsi="Times New Roman"/>
          <w:sz w:val="24"/>
          <w:szCs w:val="24"/>
        </w:rPr>
        <w:lastRenderedPageBreak/>
        <w:t>оставшихся без попечения родителей, и достигли возраста 23 лет (далее – дети-сироты, лица из числа детей-сирот).</w:t>
      </w:r>
    </w:p>
    <w:p w:rsidR="007D3E2B" w:rsidRDefault="007D3E2B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принимает решения о включении в Список следующих категорий граждан, проживающих на территории муниципального округа, которые подлежат обеспечению жилыми помещениями</w:t>
      </w:r>
      <w:r w:rsidR="008E2F3D">
        <w:rPr>
          <w:rFonts w:ascii="Times New Roman" w:hAnsi="Times New Roman"/>
          <w:sz w:val="24"/>
          <w:szCs w:val="24"/>
        </w:rPr>
        <w:t xml:space="preserve"> (далее </w:t>
      </w:r>
      <w:r w:rsidR="002F021F">
        <w:rPr>
          <w:rFonts w:ascii="Times New Roman" w:hAnsi="Times New Roman"/>
          <w:sz w:val="24"/>
          <w:szCs w:val="24"/>
        </w:rPr>
        <w:t xml:space="preserve">- </w:t>
      </w:r>
      <w:r w:rsidR="008E2F3D">
        <w:rPr>
          <w:rFonts w:ascii="Times New Roman" w:hAnsi="Times New Roman"/>
          <w:sz w:val="24"/>
          <w:szCs w:val="24"/>
        </w:rPr>
        <w:t>Заявитель)</w:t>
      </w:r>
      <w:r>
        <w:rPr>
          <w:rFonts w:ascii="Times New Roman" w:hAnsi="Times New Roman"/>
          <w:sz w:val="24"/>
          <w:szCs w:val="24"/>
        </w:rPr>
        <w:t>:</w:t>
      </w:r>
    </w:p>
    <w:p w:rsidR="007D3E2B" w:rsidRDefault="007D3E2B" w:rsidP="007D3E2B">
      <w:pPr>
        <w:jc w:val="both"/>
      </w:pPr>
      <w:r>
        <w:t xml:space="preserve">- дети-сироты, которые не являются нанимателями жилых помещений по договорам социального найма </w:t>
      </w:r>
      <w:r w:rsidR="007748FF">
        <w:t xml:space="preserve">или членами семьи нанимателя жилого помещения по договору социального найма </w:t>
      </w:r>
      <w:r>
        <w:t xml:space="preserve">либо собственниками жилых помещений, а также дети-сироты, </w:t>
      </w:r>
      <w:r w:rsidR="007748FF">
        <w:t>которые</w:t>
      </w:r>
      <w:r>
        <w:t xml:space="preserve"> являются нанимателями жил</w:t>
      </w:r>
      <w:r w:rsidR="007748FF">
        <w:t>ых помещений по договорам социального найма или членами семей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</w:t>
      </w:r>
      <w:r w:rsidR="00AC3743">
        <w:t xml:space="preserve"> признано невозможным;</w:t>
      </w:r>
    </w:p>
    <w:p w:rsidR="00AC3743" w:rsidRDefault="00AC3743" w:rsidP="007D3E2B">
      <w:pPr>
        <w:jc w:val="both"/>
      </w:pPr>
      <w:r>
        <w:t>- лица из числа детей-сирот, которые не являются нанимателями жилых помещений по договорам социального найма или членами  семьи нанимателя жилого помещения по договору социального найма либо собственниками жилых помещений, а также лица из числа детей-сирот,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 признано невозможным;</w:t>
      </w:r>
    </w:p>
    <w:p w:rsidR="00BA199A" w:rsidRDefault="00BA199A" w:rsidP="007D3E2B">
      <w:pPr>
        <w:jc w:val="both"/>
      </w:pPr>
      <w:r>
        <w:t xml:space="preserve">- лица, которые достигли возраста 23 лет, </w:t>
      </w:r>
      <w:r w:rsidR="008E2F3D">
        <w:t>включаются</w:t>
      </w:r>
      <w:r>
        <w:t xml:space="preserve"> в Список, если они относились к категории детей-сирот и детей, оставшихся без попечения родителей, и в соответствии с законодательством Российской Федерации имели право на внеочередное обеспечение жилыми помещениями </w:t>
      </w:r>
      <w:r w:rsidR="008E2F3D">
        <w:t xml:space="preserve">по </w:t>
      </w:r>
      <w:r w:rsidR="002F021F">
        <w:t xml:space="preserve">договору социального найма, но </w:t>
      </w:r>
      <w:r w:rsidR="008E2F3D">
        <w:t xml:space="preserve">в установленном порядке не были поставлены на учет в качестве нуждающихся в жилых помещениях и </w:t>
      </w:r>
      <w:r w:rsidR="002F021F">
        <w:t>не реализовали</w:t>
      </w:r>
      <w:r w:rsidR="008E2F3D">
        <w:t xml:space="preserve"> это право.</w:t>
      </w:r>
    </w:p>
    <w:p w:rsidR="00AC3743" w:rsidRDefault="00AC3743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Заявления о включении в Список по месту жительства лиц, указанных в пункте 2.3. настоящего Положения, подают:</w:t>
      </w:r>
    </w:p>
    <w:p w:rsidR="00AC3743" w:rsidRDefault="00AC3743" w:rsidP="00AC3743">
      <w:pPr>
        <w:jc w:val="both"/>
      </w:pPr>
      <w:r>
        <w:t>- законные представители детей-сирот, достигших возраста 14 лет, в течени</w:t>
      </w:r>
      <w:r w:rsidR="002F021F">
        <w:t>е трех</w:t>
      </w:r>
      <w:r>
        <w:t xml:space="preserve"> месяцев со дня достижения ими указанного возраста или с момента возникновения оснований предоставления жилых помещений, предусмотренных пунктом 1 статьи </w:t>
      </w:r>
      <w:r w:rsidR="00375BA6">
        <w:t>8 Федерального закона «О дополнительных гарантиях по социальной поддержке детей-сирот и детей, оставшихся без попечения родителей;</w:t>
      </w:r>
    </w:p>
    <w:p w:rsidR="00375BA6" w:rsidRDefault="00375BA6" w:rsidP="00AC3743">
      <w:pPr>
        <w:jc w:val="both"/>
      </w:pPr>
      <w:r>
        <w:t>- дети-сироты, приобретшие полную дееспособность до достижения ими совершеннолетия, если они в установленном порядке не были включены в Список до приобретения ими полной дееспособности;</w:t>
      </w:r>
    </w:p>
    <w:p w:rsidR="00375BA6" w:rsidRDefault="00375BA6" w:rsidP="00AC3743">
      <w:pPr>
        <w:jc w:val="both"/>
      </w:pPr>
      <w:r>
        <w:t xml:space="preserve">- </w:t>
      </w:r>
      <w:r w:rsidR="00BA199A">
        <w:t>лица из числа детей-сирот,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помещениями;</w:t>
      </w:r>
    </w:p>
    <w:p w:rsidR="00BA199A" w:rsidRDefault="00BA199A" w:rsidP="00AC3743">
      <w:pPr>
        <w:jc w:val="both"/>
      </w:pPr>
      <w:r>
        <w:t>- лица, которые достигли возраста 23 лет,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помещениями;</w:t>
      </w:r>
    </w:p>
    <w:p w:rsidR="00BA199A" w:rsidRPr="00AC3743" w:rsidRDefault="00BA199A" w:rsidP="00AC3743">
      <w:pPr>
        <w:jc w:val="both"/>
      </w:pPr>
      <w:r>
        <w:t>- законные представители недееспособных или ограниченных в дееспособности лиц из числа детей-сирот, лиц,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помещениями.</w:t>
      </w:r>
    </w:p>
    <w:p w:rsidR="00500F07" w:rsidRPr="0049673C" w:rsidRDefault="00500F07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673C">
        <w:rPr>
          <w:rFonts w:ascii="Times New Roman" w:hAnsi="Times New Roman"/>
          <w:sz w:val="24"/>
          <w:szCs w:val="24"/>
        </w:rPr>
        <w:t>Заседания Комиссии проводятся по мере необходимости.</w:t>
      </w:r>
    </w:p>
    <w:p w:rsidR="00500F07" w:rsidRPr="0049673C" w:rsidRDefault="00500F07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673C">
        <w:rPr>
          <w:rFonts w:ascii="Times New Roman" w:hAnsi="Times New Roman"/>
          <w:sz w:val="24"/>
          <w:szCs w:val="24"/>
        </w:rPr>
        <w:t>Заседание Комиссии считается правомочным, если на заседании Комиссии присутствует не менее половины от ее состава.</w:t>
      </w:r>
    </w:p>
    <w:p w:rsidR="00500F07" w:rsidRPr="0049673C" w:rsidRDefault="00500F07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673C">
        <w:rPr>
          <w:rFonts w:ascii="Times New Roman" w:hAnsi="Times New Roman"/>
          <w:sz w:val="24"/>
          <w:szCs w:val="24"/>
        </w:rPr>
        <w:lastRenderedPageBreak/>
        <w:t>Решение Комиссии принимается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500F07" w:rsidRPr="0049673C" w:rsidRDefault="00500F07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673C">
        <w:rPr>
          <w:rFonts w:ascii="Times New Roman" w:hAnsi="Times New Roman"/>
          <w:sz w:val="24"/>
          <w:szCs w:val="24"/>
        </w:rPr>
        <w:t>Руководство Комиссии осуществляет председатель, в его отсутствие – заместитель председателя Комиссии.</w:t>
      </w:r>
    </w:p>
    <w:p w:rsidR="00500F07" w:rsidRPr="0049673C" w:rsidRDefault="00500F07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673C">
        <w:rPr>
          <w:rFonts w:ascii="Times New Roman" w:hAnsi="Times New Roman"/>
          <w:sz w:val="24"/>
          <w:szCs w:val="24"/>
        </w:rPr>
        <w:t>Председатель Комиссии осуществляет общее руководство и непосредственное управление деятельностью Комиссии, распределяет полномочия между членами Комиссии и несет персональную ответственность за выполнение возложенных на Комиссию задач, подписывает протоколы заседаний Комиссии и согласовывает вынесенные решения Комиссии.</w:t>
      </w:r>
    </w:p>
    <w:p w:rsidR="00500F07" w:rsidRPr="0049673C" w:rsidRDefault="00500F07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673C">
        <w:rPr>
          <w:rFonts w:ascii="Times New Roman" w:hAnsi="Times New Roman"/>
          <w:sz w:val="24"/>
          <w:szCs w:val="24"/>
        </w:rPr>
        <w:t>Секретарь Комиссии:</w:t>
      </w:r>
    </w:p>
    <w:p w:rsidR="00500F07" w:rsidRPr="00500F07" w:rsidRDefault="00500F07" w:rsidP="0049673C">
      <w:pPr>
        <w:numPr>
          <w:ilvl w:val="0"/>
          <w:numId w:val="14"/>
        </w:numPr>
        <w:ind w:left="0" w:firstLine="709"/>
        <w:jc w:val="both"/>
      </w:pPr>
      <w:r w:rsidRPr="00500F07">
        <w:t>формирует повестку заседания Комиссии;</w:t>
      </w:r>
    </w:p>
    <w:p w:rsidR="00500F07" w:rsidRPr="00500F07" w:rsidRDefault="00500F07" w:rsidP="0049673C">
      <w:pPr>
        <w:numPr>
          <w:ilvl w:val="0"/>
          <w:numId w:val="14"/>
        </w:numPr>
        <w:ind w:left="0" w:firstLine="709"/>
        <w:jc w:val="both"/>
      </w:pPr>
      <w:r w:rsidRPr="00500F07">
        <w:t>организует подготовку материалов к заседаниям Комиссии;</w:t>
      </w:r>
    </w:p>
    <w:p w:rsidR="00500F07" w:rsidRPr="00500F07" w:rsidRDefault="00500F07" w:rsidP="0049673C">
      <w:pPr>
        <w:numPr>
          <w:ilvl w:val="0"/>
          <w:numId w:val="14"/>
        </w:numPr>
        <w:ind w:left="0" w:firstLine="709"/>
        <w:jc w:val="both"/>
      </w:pPr>
      <w:r w:rsidRPr="00500F07">
        <w:t>информирует членов Комиссии о месте, времени проведения заседания Комиссии, о повестке заседания Комиссии;</w:t>
      </w:r>
    </w:p>
    <w:p w:rsidR="00500F07" w:rsidRPr="0049673C" w:rsidRDefault="00500F07" w:rsidP="0049673C">
      <w:pPr>
        <w:numPr>
          <w:ilvl w:val="0"/>
          <w:numId w:val="14"/>
        </w:numPr>
        <w:ind w:left="0" w:firstLine="709"/>
        <w:jc w:val="both"/>
      </w:pPr>
      <w:r w:rsidRPr="00500F07">
        <w:t>оформляет протоколы заседания Комиссии.</w:t>
      </w:r>
    </w:p>
    <w:p w:rsidR="00500F07" w:rsidRPr="007D3E2B" w:rsidRDefault="00500F07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73C">
        <w:rPr>
          <w:rFonts w:ascii="Times New Roman" w:hAnsi="Times New Roman"/>
          <w:color w:val="000000"/>
          <w:sz w:val="24"/>
          <w:szCs w:val="24"/>
        </w:rPr>
        <w:t>Заседания Комиссии оформляются протоколом заседания Комиссии, который подписывается председателем Комиссии (председательствующим в заседании Комиссии) и секретарем Комиссии.</w:t>
      </w:r>
    </w:p>
    <w:p w:rsidR="00500F07" w:rsidRPr="0049673C" w:rsidRDefault="00500F07" w:rsidP="0049673C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73C">
        <w:rPr>
          <w:rFonts w:ascii="Times New Roman" w:hAnsi="Times New Roman"/>
          <w:color w:val="000000"/>
          <w:sz w:val="24"/>
          <w:szCs w:val="24"/>
        </w:rPr>
        <w:t xml:space="preserve">К заявлению о включении в Список </w:t>
      </w:r>
      <w:r w:rsidR="008E2F3D">
        <w:rPr>
          <w:rFonts w:ascii="Times New Roman" w:hAnsi="Times New Roman"/>
          <w:color w:val="000000"/>
          <w:sz w:val="24"/>
          <w:szCs w:val="24"/>
        </w:rPr>
        <w:t>З</w:t>
      </w:r>
      <w:r w:rsidRPr="0049673C">
        <w:rPr>
          <w:rFonts w:ascii="Times New Roman" w:hAnsi="Times New Roman"/>
          <w:color w:val="000000"/>
          <w:sz w:val="24"/>
          <w:szCs w:val="24"/>
        </w:rPr>
        <w:t>аявитель обязан предоставить следующие документы:</w:t>
      </w:r>
    </w:p>
    <w:p w:rsidR="00500F07" w:rsidRPr="00500F07" w:rsidRDefault="00500F07" w:rsidP="0049673C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lang w:eastAsia="en-US"/>
        </w:rPr>
      </w:pPr>
      <w:r w:rsidRPr="00500F07">
        <w:rPr>
          <w:rFonts w:eastAsiaTheme="minorHAnsi"/>
          <w:lang w:eastAsia="en-US"/>
        </w:rPr>
        <w:t>копия свидетельства о рождении;</w:t>
      </w:r>
    </w:p>
    <w:p w:rsidR="00500F07" w:rsidRPr="00500F07" w:rsidRDefault="00500F07" w:rsidP="0049673C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lang w:eastAsia="en-US"/>
        </w:rPr>
      </w:pPr>
      <w:r w:rsidRPr="00500F07">
        <w:rPr>
          <w:rFonts w:eastAsiaTheme="minorHAnsi"/>
          <w:lang w:eastAsia="en-US"/>
        </w:rPr>
        <w:t>копия паспорта гражданина Российской Федерации;</w:t>
      </w:r>
    </w:p>
    <w:p w:rsidR="00500F07" w:rsidRPr="00500F07" w:rsidRDefault="00500F07" w:rsidP="0049673C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lang w:eastAsia="en-US"/>
        </w:rPr>
      </w:pPr>
      <w:r w:rsidRPr="00500F07">
        <w:rPr>
          <w:rFonts w:eastAsiaTheme="minorHAnsi"/>
          <w:lang w:eastAsia="en-US"/>
        </w:rPr>
        <w:t>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</w:p>
    <w:p w:rsidR="00500F07" w:rsidRPr="00500F07" w:rsidRDefault="00500F07" w:rsidP="0049673C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lang w:eastAsia="en-US"/>
        </w:rPr>
      </w:pPr>
      <w:r w:rsidRPr="00500F07">
        <w:rPr>
          <w:rFonts w:eastAsiaTheme="minorHAnsi"/>
          <w:lang w:eastAsia="en-US"/>
        </w:rPr>
        <w:t>копия документа, подтверждающего полномочия законного представителя;</w:t>
      </w:r>
    </w:p>
    <w:p w:rsidR="00500F07" w:rsidRPr="00500F07" w:rsidRDefault="00500F07" w:rsidP="0049673C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lang w:eastAsia="en-US"/>
        </w:rPr>
      </w:pPr>
      <w:r w:rsidRPr="00500F07">
        <w:rPr>
          <w:rFonts w:eastAsiaTheme="minorHAnsi"/>
          <w:lang w:eastAsia="en-US"/>
        </w:rPr>
        <w:t>копия документа, подтверждающего утрату (отсутствие) попечения родителей (единственного родителя);</w:t>
      </w:r>
    </w:p>
    <w:p w:rsidR="00500F07" w:rsidRPr="00500F07" w:rsidRDefault="00500F07" w:rsidP="0049673C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lang w:eastAsia="en-US"/>
        </w:rPr>
      </w:pPr>
      <w:r w:rsidRPr="00500F07">
        <w:rPr>
          <w:rFonts w:eastAsiaTheme="minorHAnsi"/>
          <w:lang w:eastAsia="en-US"/>
        </w:rPr>
        <w:t>копия доверенности представителя заявителя, оформленная в порядке, предусмотренном законодательством Российской Федерации;</w:t>
      </w:r>
    </w:p>
    <w:p w:rsidR="00500F07" w:rsidRPr="00500F07" w:rsidRDefault="00500F07" w:rsidP="0049673C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lang w:eastAsia="en-US"/>
        </w:rPr>
      </w:pPr>
      <w:r w:rsidRPr="00500F07">
        <w:rPr>
          <w:rFonts w:eastAsiaTheme="minorHAnsi"/>
          <w:lang w:eastAsia="en-US"/>
        </w:rPr>
        <w:t>документы, подтверждающие невозможность проживания в ранее занимаемом жилом помещении, выданные в порядке, установленном законодательством субъекта Российской Федерации.</w:t>
      </w:r>
    </w:p>
    <w:p w:rsidR="00500F07" w:rsidRPr="0049673C" w:rsidRDefault="008E2F3D" w:rsidP="0049673C">
      <w:pPr>
        <w:pStyle w:val="a8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Заявитель</w:t>
      </w:r>
      <w:r w:rsidR="00500F07" w:rsidRPr="0049673C">
        <w:rPr>
          <w:rFonts w:ascii="Times New Roman" w:eastAsiaTheme="minorHAnsi" w:hAnsi="Times New Roman"/>
          <w:sz w:val="24"/>
          <w:szCs w:val="24"/>
        </w:rPr>
        <w:t>, вправе представить иные документы, в том числе, содержащие сведения о регистрации лица, подлежащего включению в Список, по месту жительства и (или) месту пребывания; сведения о наличии или отсутствии права собственности на жилое помещение, или права пользования жилым помещением по договору социального найма, или права пользования жилым помещением в качестве члена семьи нанимателя по договору социального найма.</w:t>
      </w:r>
    </w:p>
    <w:p w:rsidR="00500F07" w:rsidRPr="00500F07" w:rsidRDefault="00500F07" w:rsidP="0049673C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500F07">
        <w:rPr>
          <w:rFonts w:eastAsia="Calibri"/>
          <w:color w:val="000000"/>
          <w:lang w:eastAsia="en-US"/>
        </w:rPr>
        <w:t>Заявление о включении в Список рассматривается Комиссией не позднее 60 рабочих дней со дня подачи заявления.</w:t>
      </w:r>
    </w:p>
    <w:p w:rsidR="00500F07" w:rsidRPr="00500F07" w:rsidRDefault="00500F07" w:rsidP="0049673C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lang w:eastAsia="en-US"/>
        </w:rPr>
      </w:pPr>
      <w:r w:rsidRPr="00500F07">
        <w:rPr>
          <w:rFonts w:eastAsia="Calibri"/>
          <w:color w:val="000000"/>
          <w:lang w:eastAsia="en-US"/>
        </w:rPr>
        <w:t xml:space="preserve">По результатам рассмотрения заявления о включении в Список, </w:t>
      </w:r>
      <w:r w:rsidRPr="00500F07">
        <w:rPr>
          <w:rFonts w:eastAsia="Calibri"/>
          <w:lang w:eastAsia="en-US"/>
        </w:rPr>
        <w:t xml:space="preserve">прилагаемых к ним документы, ответов на запросы, направленных в рамках межведомственного взаимодействия для подтверждения сведений, указанных в заявлении, Комиссия </w:t>
      </w:r>
      <w:bookmarkStart w:id="0" w:name="_GoBack"/>
      <w:bookmarkEnd w:id="0"/>
      <w:r w:rsidR="002F021F" w:rsidRPr="00500F07">
        <w:rPr>
          <w:rFonts w:eastAsia="Calibri"/>
          <w:lang w:eastAsia="en-US"/>
        </w:rPr>
        <w:t xml:space="preserve">вносит </w:t>
      </w:r>
      <w:r w:rsidR="002F021F">
        <w:rPr>
          <w:rFonts w:eastAsia="Calibri"/>
          <w:lang w:eastAsia="en-US"/>
        </w:rPr>
        <w:t>предложение</w:t>
      </w:r>
      <w:r w:rsidRPr="00500F07">
        <w:rPr>
          <w:rFonts w:eastAsia="Calibri"/>
          <w:lang w:eastAsia="en-US"/>
        </w:rPr>
        <w:t xml:space="preserve"> о включении   или об отказе во включении в Список, содержащее обоснование предлагаемого решения.</w:t>
      </w:r>
    </w:p>
    <w:p w:rsidR="00500F07" w:rsidRPr="00500F07" w:rsidRDefault="00500F07" w:rsidP="0049673C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lang w:eastAsia="en-US"/>
        </w:rPr>
      </w:pPr>
      <w:r w:rsidRPr="00500F07">
        <w:rPr>
          <w:rFonts w:eastAsia="Calibri"/>
          <w:lang w:eastAsia="en-US"/>
        </w:rPr>
        <w:t xml:space="preserve">Решение оформляется постановлением администрации Кемского муниципального </w:t>
      </w:r>
      <w:r w:rsidR="0049673C">
        <w:rPr>
          <w:rFonts w:eastAsia="Calibri"/>
          <w:lang w:eastAsia="en-US"/>
        </w:rPr>
        <w:t>округа</w:t>
      </w:r>
      <w:r w:rsidRPr="00500F07">
        <w:rPr>
          <w:rFonts w:eastAsia="Calibri"/>
          <w:lang w:eastAsia="en-US"/>
        </w:rPr>
        <w:t xml:space="preserve">. </w:t>
      </w:r>
    </w:p>
    <w:p w:rsidR="00500F07" w:rsidRPr="0049673C" w:rsidRDefault="00500F07" w:rsidP="0049673C">
      <w:pPr>
        <w:jc w:val="both"/>
      </w:pPr>
    </w:p>
    <w:sectPr w:rsidR="00500F07" w:rsidRPr="0049673C" w:rsidSect="004E755E">
      <w:pgSz w:w="11906" w:h="16838" w:code="9"/>
      <w:pgMar w:top="1134" w:right="850" w:bottom="1134" w:left="170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284" w:rsidRDefault="007D3284" w:rsidP="00E55A7A">
      <w:r>
        <w:separator/>
      </w:r>
    </w:p>
  </w:endnote>
  <w:endnote w:type="continuationSeparator" w:id="0">
    <w:p w:rsidR="007D3284" w:rsidRDefault="007D3284" w:rsidP="00E5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284" w:rsidRDefault="007D3284" w:rsidP="00E55A7A">
      <w:r>
        <w:separator/>
      </w:r>
    </w:p>
  </w:footnote>
  <w:footnote w:type="continuationSeparator" w:id="0">
    <w:p w:rsidR="007D3284" w:rsidRDefault="007D3284" w:rsidP="00E55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F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0E31B0"/>
    <w:multiLevelType w:val="multilevel"/>
    <w:tmpl w:val="F11EC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6863B4"/>
    <w:multiLevelType w:val="multilevel"/>
    <w:tmpl w:val="D2A49A8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auto"/>
        <w:sz w:val="24"/>
      </w:rPr>
    </w:lvl>
    <w:lvl w:ilvl="1">
      <w:start w:val="12"/>
      <w:numFmt w:val="decimal"/>
      <w:lvlText w:val="%1.%2"/>
      <w:lvlJc w:val="left"/>
      <w:pPr>
        <w:ind w:left="704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3">
    <w:nsid w:val="0C3F0982"/>
    <w:multiLevelType w:val="hybridMultilevel"/>
    <w:tmpl w:val="6DBE8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0F2DB5"/>
    <w:multiLevelType w:val="hybridMultilevel"/>
    <w:tmpl w:val="5D0A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012EB"/>
    <w:multiLevelType w:val="hybridMultilevel"/>
    <w:tmpl w:val="C5BC5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421AB"/>
    <w:multiLevelType w:val="multilevel"/>
    <w:tmpl w:val="9D204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63F7932"/>
    <w:multiLevelType w:val="multilevel"/>
    <w:tmpl w:val="9D204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EFA78C1"/>
    <w:multiLevelType w:val="hybridMultilevel"/>
    <w:tmpl w:val="8764A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937458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CF54570"/>
    <w:multiLevelType w:val="hybridMultilevel"/>
    <w:tmpl w:val="3FA8A1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80406F9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2">
    <w:nsid w:val="482D20C7"/>
    <w:multiLevelType w:val="hybridMultilevel"/>
    <w:tmpl w:val="3278715E"/>
    <w:lvl w:ilvl="0" w:tplc="7CE8506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89A78A7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AB47A5F"/>
    <w:multiLevelType w:val="multilevel"/>
    <w:tmpl w:val="EE54D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B5D4B33"/>
    <w:multiLevelType w:val="multilevel"/>
    <w:tmpl w:val="698CC1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6">
    <w:nsid w:val="6BE3238D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6"/>
  </w:num>
  <w:num w:numId="5">
    <w:abstractNumId w:val="7"/>
  </w:num>
  <w:num w:numId="6">
    <w:abstractNumId w:val="13"/>
  </w:num>
  <w:num w:numId="7">
    <w:abstractNumId w:val="9"/>
  </w:num>
  <w:num w:numId="8">
    <w:abstractNumId w:val="5"/>
  </w:num>
  <w:num w:numId="9">
    <w:abstractNumId w:val="2"/>
  </w:num>
  <w:num w:numId="10">
    <w:abstractNumId w:val="16"/>
  </w:num>
  <w:num w:numId="11">
    <w:abstractNumId w:val="1"/>
  </w:num>
  <w:num w:numId="12">
    <w:abstractNumId w:val="10"/>
  </w:num>
  <w:num w:numId="13">
    <w:abstractNumId w:val="3"/>
  </w:num>
  <w:num w:numId="14">
    <w:abstractNumId w:val="8"/>
  </w:num>
  <w:num w:numId="15">
    <w:abstractNumId w:val="4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32402"/>
    <w:rsid w:val="0002230F"/>
    <w:rsid w:val="000318B5"/>
    <w:rsid w:val="00053320"/>
    <w:rsid w:val="00065088"/>
    <w:rsid w:val="00077602"/>
    <w:rsid w:val="000A4875"/>
    <w:rsid w:val="000B00C7"/>
    <w:rsid w:val="000D4202"/>
    <w:rsid w:val="000D518F"/>
    <w:rsid w:val="0013784B"/>
    <w:rsid w:val="00142905"/>
    <w:rsid w:val="00151B6D"/>
    <w:rsid w:val="001B6C0C"/>
    <w:rsid w:val="001C39B2"/>
    <w:rsid w:val="001D242C"/>
    <w:rsid w:val="001E6CDA"/>
    <w:rsid w:val="001F4067"/>
    <w:rsid w:val="001F4376"/>
    <w:rsid w:val="001F47EA"/>
    <w:rsid w:val="00211C3A"/>
    <w:rsid w:val="002245F7"/>
    <w:rsid w:val="002417AC"/>
    <w:rsid w:val="00294991"/>
    <w:rsid w:val="00294A1F"/>
    <w:rsid w:val="00295ABC"/>
    <w:rsid w:val="002B0D3B"/>
    <w:rsid w:val="002B12A5"/>
    <w:rsid w:val="002B5CDA"/>
    <w:rsid w:val="002C6C93"/>
    <w:rsid w:val="002D4946"/>
    <w:rsid w:val="002D4FE5"/>
    <w:rsid w:val="002D6024"/>
    <w:rsid w:val="002D7753"/>
    <w:rsid w:val="002E2A82"/>
    <w:rsid w:val="002F021F"/>
    <w:rsid w:val="00302AFF"/>
    <w:rsid w:val="00332402"/>
    <w:rsid w:val="0035587F"/>
    <w:rsid w:val="003751AE"/>
    <w:rsid w:val="00375BA6"/>
    <w:rsid w:val="003A6E77"/>
    <w:rsid w:val="003C28A9"/>
    <w:rsid w:val="003D2C65"/>
    <w:rsid w:val="003D6149"/>
    <w:rsid w:val="004349B9"/>
    <w:rsid w:val="0044226C"/>
    <w:rsid w:val="004804A3"/>
    <w:rsid w:val="0049673C"/>
    <w:rsid w:val="004E755E"/>
    <w:rsid w:val="004F3A2D"/>
    <w:rsid w:val="00500F07"/>
    <w:rsid w:val="005164AF"/>
    <w:rsid w:val="00555B40"/>
    <w:rsid w:val="00564DD6"/>
    <w:rsid w:val="005951E5"/>
    <w:rsid w:val="005A7F6B"/>
    <w:rsid w:val="005C34BD"/>
    <w:rsid w:val="005C62C4"/>
    <w:rsid w:val="005D6645"/>
    <w:rsid w:val="005F143C"/>
    <w:rsid w:val="005F5072"/>
    <w:rsid w:val="00601AB3"/>
    <w:rsid w:val="006313FF"/>
    <w:rsid w:val="00665DD0"/>
    <w:rsid w:val="0069645D"/>
    <w:rsid w:val="006A10F4"/>
    <w:rsid w:val="006F62AE"/>
    <w:rsid w:val="00727BEB"/>
    <w:rsid w:val="00765429"/>
    <w:rsid w:val="007701A5"/>
    <w:rsid w:val="007748FF"/>
    <w:rsid w:val="007D3284"/>
    <w:rsid w:val="007D3E2B"/>
    <w:rsid w:val="007D5A34"/>
    <w:rsid w:val="007E1ECC"/>
    <w:rsid w:val="007F3B67"/>
    <w:rsid w:val="00800316"/>
    <w:rsid w:val="00881A0B"/>
    <w:rsid w:val="0088561A"/>
    <w:rsid w:val="00890BD7"/>
    <w:rsid w:val="008B51E3"/>
    <w:rsid w:val="008E22FF"/>
    <w:rsid w:val="008E2BD9"/>
    <w:rsid w:val="008E2F3D"/>
    <w:rsid w:val="008E6F20"/>
    <w:rsid w:val="00914D30"/>
    <w:rsid w:val="009305BA"/>
    <w:rsid w:val="0093117C"/>
    <w:rsid w:val="009628DC"/>
    <w:rsid w:val="00975459"/>
    <w:rsid w:val="009C1130"/>
    <w:rsid w:val="009C6F5B"/>
    <w:rsid w:val="009E6A3B"/>
    <w:rsid w:val="00A00A4D"/>
    <w:rsid w:val="00A414A3"/>
    <w:rsid w:val="00A43BD2"/>
    <w:rsid w:val="00A52DF4"/>
    <w:rsid w:val="00A52E4D"/>
    <w:rsid w:val="00A6058C"/>
    <w:rsid w:val="00A66C75"/>
    <w:rsid w:val="00AB0F78"/>
    <w:rsid w:val="00AC3743"/>
    <w:rsid w:val="00AE1CA4"/>
    <w:rsid w:val="00AE512B"/>
    <w:rsid w:val="00B3576F"/>
    <w:rsid w:val="00B61DD8"/>
    <w:rsid w:val="00BA199A"/>
    <w:rsid w:val="00BA1E07"/>
    <w:rsid w:val="00BC091C"/>
    <w:rsid w:val="00BD3182"/>
    <w:rsid w:val="00BF2918"/>
    <w:rsid w:val="00BF46DD"/>
    <w:rsid w:val="00C3586F"/>
    <w:rsid w:val="00C63F34"/>
    <w:rsid w:val="00C67F1C"/>
    <w:rsid w:val="00C75658"/>
    <w:rsid w:val="00C955BA"/>
    <w:rsid w:val="00CD70D9"/>
    <w:rsid w:val="00D344BD"/>
    <w:rsid w:val="00D36AEB"/>
    <w:rsid w:val="00D648FA"/>
    <w:rsid w:val="00D9430E"/>
    <w:rsid w:val="00DB00C3"/>
    <w:rsid w:val="00DB066D"/>
    <w:rsid w:val="00DC4DC6"/>
    <w:rsid w:val="00DF0AC8"/>
    <w:rsid w:val="00DF4D45"/>
    <w:rsid w:val="00E167F3"/>
    <w:rsid w:val="00E25F6D"/>
    <w:rsid w:val="00E55A7A"/>
    <w:rsid w:val="00E619EB"/>
    <w:rsid w:val="00E90F67"/>
    <w:rsid w:val="00ED52D6"/>
    <w:rsid w:val="00EE663C"/>
    <w:rsid w:val="00EF42B9"/>
    <w:rsid w:val="00F16300"/>
    <w:rsid w:val="00F41FFC"/>
    <w:rsid w:val="00F47AD5"/>
    <w:rsid w:val="00F55F5C"/>
    <w:rsid w:val="00F864B5"/>
    <w:rsid w:val="00F934BB"/>
    <w:rsid w:val="00F967A3"/>
    <w:rsid w:val="00FC4EA6"/>
    <w:rsid w:val="00FD064C"/>
    <w:rsid w:val="00FD6830"/>
    <w:rsid w:val="00FE4E21"/>
    <w:rsid w:val="00FE7A53"/>
    <w:rsid w:val="00FF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C9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C6C93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C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6C9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2C6C93"/>
    <w:pPr>
      <w:spacing w:after="120"/>
    </w:pPr>
  </w:style>
  <w:style w:type="character" w:customStyle="1" w:styleId="a4">
    <w:name w:val="Основной текст Знак"/>
    <w:basedOn w:val="a0"/>
    <w:link w:val="a3"/>
    <w:rsid w:val="002C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6C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2C6C9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C6C93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2C6C93"/>
    <w:rPr>
      <w:b/>
      <w:bCs/>
    </w:rPr>
  </w:style>
  <w:style w:type="paragraph" w:styleId="a8">
    <w:name w:val="List Paragraph"/>
    <w:basedOn w:val="a"/>
    <w:uiPriority w:val="34"/>
    <w:qFormat/>
    <w:rsid w:val="002C6C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C1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1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E55A7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51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22F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22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555B40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555B40"/>
    <w:pPr>
      <w:spacing w:before="100" w:beforeAutospacing="1" w:after="100" w:afterAutospacing="1"/>
    </w:pPr>
  </w:style>
  <w:style w:type="paragraph" w:customStyle="1" w:styleId="af">
    <w:name w:val="Знак"/>
    <w:basedOn w:val="a"/>
    <w:rsid w:val="006F62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basedOn w:val="a"/>
    <w:next w:val="af1"/>
    <w:link w:val="af2"/>
    <w:qFormat/>
    <w:rsid w:val="00DC4DC6"/>
    <w:pPr>
      <w:jc w:val="center"/>
    </w:pPr>
    <w:rPr>
      <w:b/>
      <w:szCs w:val="20"/>
    </w:rPr>
  </w:style>
  <w:style w:type="character" w:customStyle="1" w:styleId="af2">
    <w:name w:val="Название Знак"/>
    <w:link w:val="af0"/>
    <w:rsid w:val="00DC4D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Title"/>
    <w:basedOn w:val="a"/>
    <w:next w:val="a"/>
    <w:link w:val="11"/>
    <w:uiPriority w:val="10"/>
    <w:qFormat/>
    <w:rsid w:val="00DC4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1"/>
    <w:uiPriority w:val="10"/>
    <w:rsid w:val="00DC4DC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0D518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0D51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0D518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600017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8629-48A7-4AD1-863D-EE5C351A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Татьяна</cp:lastModifiedBy>
  <cp:revision>2</cp:revision>
  <cp:lastPrinted>2026-03-02T07:31:00Z</cp:lastPrinted>
  <dcterms:created xsi:type="dcterms:W3CDTF">2026-03-02T07:32:00Z</dcterms:created>
  <dcterms:modified xsi:type="dcterms:W3CDTF">2026-03-02T07:32:00Z</dcterms:modified>
</cp:coreProperties>
</file>