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Look w:val="01E0" w:firstRow="1" w:lastRow="1" w:firstColumn="1" w:lastColumn="1" w:noHBand="0" w:noVBand="0"/>
      </w:tblPr>
      <w:tblGrid>
        <w:gridCol w:w="284"/>
        <w:gridCol w:w="8514"/>
        <w:gridCol w:w="1852"/>
      </w:tblGrid>
      <w:tr w:rsidR="002C6C93" w14:paraId="234FFB21" w14:textId="77777777" w:rsidTr="00142905">
        <w:tc>
          <w:tcPr>
            <w:tcW w:w="284" w:type="dxa"/>
            <w:shd w:val="clear" w:color="auto" w:fill="auto"/>
          </w:tcPr>
          <w:p w14:paraId="7E719B21" w14:textId="77777777" w:rsidR="002C6C93" w:rsidRDefault="002C6C93" w:rsidP="008E727E"/>
        </w:tc>
        <w:tc>
          <w:tcPr>
            <w:tcW w:w="8514" w:type="dxa"/>
            <w:shd w:val="clear" w:color="auto" w:fill="auto"/>
          </w:tcPr>
          <w:p w14:paraId="6759349A" w14:textId="54299D22" w:rsidR="002C6C93" w:rsidRDefault="00142905" w:rsidP="008E72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EF190C" wp14:editId="700D9568">
                  <wp:extent cx="526415" cy="793750"/>
                  <wp:effectExtent l="0" t="0" r="6985" b="6350"/>
                  <wp:docPr id="2" name="Рисунок 2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3DC46" w14:textId="77777777" w:rsidR="002C6C93" w:rsidRPr="00040393" w:rsidRDefault="002C6C93" w:rsidP="008E727E">
            <w:pPr>
              <w:jc w:val="center"/>
              <w:rPr>
                <w:b/>
              </w:rPr>
            </w:pPr>
            <w:r w:rsidRPr="00040393">
              <w:rPr>
                <w:b/>
              </w:rPr>
              <w:t>Российская Федерация</w:t>
            </w:r>
          </w:p>
          <w:p w14:paraId="463B1E76" w14:textId="77777777" w:rsidR="00142905" w:rsidRDefault="002C6C93" w:rsidP="00142905">
            <w:pPr>
              <w:pStyle w:val="1"/>
            </w:pPr>
            <w:r>
              <w:t>Республика Карелия</w:t>
            </w:r>
          </w:p>
          <w:p w14:paraId="13D457D8" w14:textId="77777777" w:rsidR="00142905" w:rsidRPr="006A6FDB" w:rsidRDefault="00142905" w:rsidP="0014290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6A6FDB">
              <w:rPr>
                <w:b/>
                <w:sz w:val="28"/>
                <w:szCs w:val="28"/>
              </w:rPr>
              <w:t xml:space="preserve">Администрация Кемского 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14:paraId="69CC38E9" w14:textId="77777777" w:rsidR="002C6C93" w:rsidRDefault="002C6C93" w:rsidP="008E727E">
            <w:pPr>
              <w:pStyle w:val="2"/>
            </w:pPr>
          </w:p>
          <w:p w14:paraId="5AB03A74" w14:textId="77777777" w:rsidR="002C6C93" w:rsidRPr="00040393" w:rsidRDefault="002C6C93" w:rsidP="008E727E">
            <w:pPr>
              <w:jc w:val="center"/>
              <w:rPr>
                <w:sz w:val="22"/>
              </w:rPr>
            </w:pPr>
          </w:p>
          <w:p w14:paraId="35BF5EFD" w14:textId="77777777" w:rsidR="002C6C93" w:rsidRPr="00142905" w:rsidRDefault="002C6C93" w:rsidP="008E727E">
            <w:pPr>
              <w:jc w:val="center"/>
              <w:rPr>
                <w:b/>
              </w:rPr>
            </w:pPr>
            <w:r w:rsidRPr="00142905">
              <w:rPr>
                <w:b/>
                <w:sz w:val="28"/>
              </w:rPr>
              <w:t>П О С Т А Н О В Л Е Н И Е</w:t>
            </w:r>
          </w:p>
        </w:tc>
        <w:tc>
          <w:tcPr>
            <w:tcW w:w="1852" w:type="dxa"/>
            <w:shd w:val="clear" w:color="auto" w:fill="auto"/>
          </w:tcPr>
          <w:p w14:paraId="09ABEA81" w14:textId="77777777" w:rsidR="002C6C93" w:rsidRDefault="002C6C93" w:rsidP="008E727E">
            <w:pPr>
              <w:jc w:val="right"/>
            </w:pPr>
          </w:p>
        </w:tc>
      </w:tr>
    </w:tbl>
    <w:p w14:paraId="4E61F788" w14:textId="77777777" w:rsidR="002C6C93" w:rsidRDefault="002C6C93" w:rsidP="002C6C93"/>
    <w:p w14:paraId="7BA89A71" w14:textId="0E39E680" w:rsidR="002C6C93" w:rsidRDefault="002C6C93" w:rsidP="002C6C93"/>
    <w:p w14:paraId="5E4C834E" w14:textId="320C1CBC" w:rsidR="002C6C93" w:rsidRDefault="001A52B4" w:rsidP="002C6C93">
      <w:r>
        <w:t>25</w:t>
      </w:r>
      <w:r w:rsidR="00F47AD5">
        <w:t xml:space="preserve"> </w:t>
      </w:r>
      <w:r w:rsidR="00142905">
        <w:t>февраля 2026</w:t>
      </w:r>
      <w:r w:rsidR="00F47AD5">
        <w:t xml:space="preserve"> года                                                                               </w:t>
      </w:r>
      <w:r>
        <w:t xml:space="preserve">                           № 211</w:t>
      </w:r>
    </w:p>
    <w:p w14:paraId="78225CFF" w14:textId="2DADBD7E" w:rsidR="002C6C93" w:rsidRDefault="00F47AD5" w:rsidP="002C6C93">
      <w:r>
        <w:t xml:space="preserve">г. Кемь    </w:t>
      </w:r>
    </w:p>
    <w:p w14:paraId="7BAF742D" w14:textId="77777777" w:rsidR="002C6C93" w:rsidRPr="00FC3C87" w:rsidRDefault="002C6C93" w:rsidP="002C6C93"/>
    <w:tbl>
      <w:tblPr>
        <w:tblW w:w="12906" w:type="dxa"/>
        <w:tblLook w:val="01E0" w:firstRow="1" w:lastRow="1" w:firstColumn="1" w:lastColumn="1" w:noHBand="0" w:noVBand="0"/>
      </w:tblPr>
      <w:tblGrid>
        <w:gridCol w:w="9355"/>
        <w:gridCol w:w="453"/>
        <w:gridCol w:w="3098"/>
      </w:tblGrid>
      <w:tr w:rsidR="002C6C93" w14:paraId="512DFFEC" w14:textId="77777777" w:rsidTr="00142905">
        <w:tc>
          <w:tcPr>
            <w:tcW w:w="9355" w:type="dxa"/>
            <w:shd w:val="clear" w:color="auto" w:fill="auto"/>
          </w:tcPr>
          <w:p w14:paraId="1508E4A7" w14:textId="0D936AD4" w:rsidR="002C6C93" w:rsidRPr="001A52B4" w:rsidRDefault="001A52B4" w:rsidP="00E73D01">
            <w:pPr>
              <w:pStyle w:val="a3"/>
              <w:spacing w:after="0"/>
              <w:jc w:val="center"/>
              <w:rPr>
                <w:b/>
              </w:rPr>
            </w:pPr>
            <w:r w:rsidRPr="001A52B4">
              <w:rPr>
                <w:b/>
                <w:szCs w:val="22"/>
              </w:rPr>
              <w:t xml:space="preserve">О Порядке формирования комиссии по </w:t>
            </w:r>
            <w:r w:rsidRPr="001A52B4">
              <w:rPr>
                <w:b/>
                <w:bCs/>
                <w:szCs w:val="22"/>
              </w:rPr>
      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453" w:type="dxa"/>
            <w:shd w:val="clear" w:color="auto" w:fill="auto"/>
          </w:tcPr>
          <w:p w14:paraId="1138895A" w14:textId="77777777" w:rsidR="002C6C93" w:rsidRDefault="002C6C93" w:rsidP="008E727E"/>
        </w:tc>
        <w:tc>
          <w:tcPr>
            <w:tcW w:w="3098" w:type="dxa"/>
            <w:shd w:val="clear" w:color="auto" w:fill="auto"/>
          </w:tcPr>
          <w:p w14:paraId="40F9FB64" w14:textId="77777777" w:rsidR="002C6C93" w:rsidRDefault="002C6C93" w:rsidP="008E727E"/>
        </w:tc>
      </w:tr>
    </w:tbl>
    <w:p w14:paraId="6798F848" w14:textId="7D4B564C" w:rsidR="001C39B2" w:rsidRPr="006E2278" w:rsidRDefault="001C39B2" w:rsidP="002C6C93">
      <w:pPr>
        <w:pStyle w:val="a3"/>
        <w:spacing w:after="0"/>
        <w:jc w:val="both"/>
      </w:pPr>
    </w:p>
    <w:p w14:paraId="5C9C0DEC" w14:textId="69CEF7EA" w:rsidR="001A52B4" w:rsidRDefault="002C6C93" w:rsidP="001A52B4">
      <w:pPr>
        <w:autoSpaceDE w:val="0"/>
        <w:autoSpaceDN w:val="0"/>
        <w:adjustRightInd w:val="0"/>
        <w:ind w:firstLine="708"/>
        <w:jc w:val="both"/>
      </w:pPr>
      <w:r>
        <w:t xml:space="preserve">     </w:t>
      </w:r>
      <w:r w:rsidR="001A52B4" w:rsidRPr="001F66D4">
        <w:t xml:space="preserve">В </w:t>
      </w:r>
      <w:r w:rsidR="001A52B4">
        <w:t>соответствии со</w:t>
      </w:r>
      <w:r w:rsidR="001A52B4" w:rsidRPr="001F66D4">
        <w:t xml:space="preserve"> </w:t>
      </w:r>
      <w:r w:rsidR="001A52B4">
        <w:t>статьей</w:t>
      </w:r>
      <w:r w:rsidR="001A52B4" w:rsidRPr="001F66D4">
        <w:t xml:space="preserve"> 4 Закона Республики Карелия от </w:t>
      </w:r>
      <w:r w:rsidR="001A52B4" w:rsidRPr="001F66D4">
        <w:rPr>
          <w:iCs/>
        </w:rPr>
        <w:t>28 ноября 2005 года N 921-ЗРК "</w:t>
      </w:r>
      <w:r w:rsidR="001A52B4" w:rsidRPr="00F216BF">
        <w:rPr>
          <w:iCs/>
        </w:rPr>
        <w:t>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</w:r>
      <w:r w:rsidR="001A52B4">
        <w:rPr>
          <w:iCs/>
        </w:rPr>
        <w:t>", Порядком</w:t>
      </w:r>
      <w:r w:rsidR="001A52B4" w:rsidRPr="001F66D4">
        <w:t xml:space="preserve"> </w:t>
      </w:r>
      <w:r w:rsidR="001A52B4">
        <w:t>установления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утвержденным Постановлением Правительства Республики Карелия от 19 марта 2013 года № 99-П,</w:t>
      </w:r>
    </w:p>
    <w:p w14:paraId="4409BC66" w14:textId="77777777" w:rsidR="001A52B4" w:rsidRDefault="001A52B4" w:rsidP="001A52B4">
      <w:pPr>
        <w:autoSpaceDE w:val="0"/>
        <w:autoSpaceDN w:val="0"/>
        <w:adjustRightInd w:val="0"/>
        <w:jc w:val="both"/>
      </w:pPr>
    </w:p>
    <w:p w14:paraId="5DE2CFD8" w14:textId="448D8094" w:rsidR="002C6C93" w:rsidRDefault="002C6C93" w:rsidP="001A52B4">
      <w:pPr>
        <w:widowControl w:val="0"/>
        <w:autoSpaceDE w:val="0"/>
        <w:autoSpaceDN w:val="0"/>
        <w:adjustRightInd w:val="0"/>
        <w:jc w:val="center"/>
      </w:pPr>
      <w:r w:rsidRPr="00040393">
        <w:t xml:space="preserve">администрация Кемского муниципального </w:t>
      </w:r>
      <w:r w:rsidR="00142905">
        <w:t>округа</w:t>
      </w:r>
      <w:r w:rsidRPr="00040393">
        <w:t xml:space="preserve"> </w:t>
      </w:r>
      <w:r w:rsidR="001C39B2">
        <w:t>ПОСТАНОВЛЯЕТ</w:t>
      </w:r>
      <w:r w:rsidRPr="00CD5AFF">
        <w:t>:</w:t>
      </w:r>
    </w:p>
    <w:p w14:paraId="038A7A59" w14:textId="77777777" w:rsidR="001A52B4" w:rsidRPr="001D2370" w:rsidRDefault="001A52B4" w:rsidP="001A52B4">
      <w:pPr>
        <w:widowControl w:val="0"/>
        <w:autoSpaceDE w:val="0"/>
        <w:autoSpaceDN w:val="0"/>
        <w:adjustRightInd w:val="0"/>
        <w:jc w:val="both"/>
      </w:pPr>
    </w:p>
    <w:p w14:paraId="5A402C53" w14:textId="77777777" w:rsidR="00E21EDC" w:rsidRDefault="00E21EDC" w:rsidP="00E21EDC">
      <w:pPr>
        <w:pStyle w:val="a3"/>
        <w:numPr>
          <w:ilvl w:val="0"/>
          <w:numId w:val="17"/>
        </w:numPr>
        <w:spacing w:after="0"/>
        <w:ind w:left="0" w:firstLine="300"/>
        <w:jc w:val="both"/>
        <w:rPr>
          <w:bCs/>
        </w:rPr>
      </w:pPr>
      <w:r w:rsidRPr="007A5C8F">
        <w:t xml:space="preserve">Утвердить прилагаемый Порядок формирования комиссии по </w:t>
      </w:r>
      <w:r w:rsidRPr="007A5C8F">
        <w:rPr>
          <w:bCs/>
        </w:rPr>
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являются.</w:t>
      </w:r>
    </w:p>
    <w:p w14:paraId="424B9FCB" w14:textId="77777777" w:rsidR="00E21EDC" w:rsidRDefault="00E21EDC" w:rsidP="00E21EDC">
      <w:pPr>
        <w:pStyle w:val="a3"/>
        <w:numPr>
          <w:ilvl w:val="0"/>
          <w:numId w:val="17"/>
        </w:numPr>
        <w:spacing w:after="0"/>
        <w:ind w:left="0" w:firstLine="300"/>
        <w:jc w:val="both"/>
      </w:pPr>
      <w:r>
        <w:t>Признать утратившим</w:t>
      </w:r>
      <w:r w:rsidRPr="006260F6">
        <w:t xml:space="preserve"> силу постановление администрации Кемского муниципального района от </w:t>
      </w:r>
      <w:r>
        <w:t>22 января 2025 года № 36</w:t>
      </w:r>
      <w:r w:rsidRPr="006260F6">
        <w:t xml:space="preserve"> «Об утверждении Порядка формирования комиссии по 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являются»</w:t>
      </w:r>
      <w:r>
        <w:t>.</w:t>
      </w:r>
    </w:p>
    <w:p w14:paraId="5FDF480B" w14:textId="77777777" w:rsidR="00E21EDC" w:rsidRDefault="00601AB3" w:rsidP="00E21EDC">
      <w:pPr>
        <w:pStyle w:val="a3"/>
        <w:numPr>
          <w:ilvl w:val="0"/>
          <w:numId w:val="17"/>
        </w:numPr>
        <w:spacing w:after="0"/>
        <w:ind w:left="0" w:firstLine="300"/>
        <w:jc w:val="both"/>
      </w:pPr>
      <w:r w:rsidRPr="00E21EDC">
        <w:rPr>
          <w:color w:val="000000"/>
        </w:rPr>
        <w:t>Опубликовать настоящее постановление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  <w:r w:rsidR="00E21EDC" w:rsidRPr="00E21EDC">
        <w:t xml:space="preserve">    </w:t>
      </w:r>
    </w:p>
    <w:p w14:paraId="3D284ACA" w14:textId="5FF55697" w:rsidR="001C39B2" w:rsidRPr="00B62889" w:rsidRDefault="00E21EDC" w:rsidP="00E21EDC">
      <w:pPr>
        <w:pStyle w:val="a3"/>
        <w:numPr>
          <w:ilvl w:val="0"/>
          <w:numId w:val="17"/>
        </w:numPr>
        <w:spacing w:after="0"/>
        <w:ind w:left="0" w:firstLine="300"/>
        <w:jc w:val="both"/>
      </w:pPr>
      <w:r w:rsidRPr="00E21EDC">
        <w:t xml:space="preserve">Настоящее постановление распространяется на правоотношения, возникшие </w:t>
      </w:r>
      <w:r>
        <w:t>с 1 января 2026</w:t>
      </w:r>
      <w:r w:rsidRPr="00E21EDC">
        <w:t xml:space="preserve"> года.</w:t>
      </w:r>
    </w:p>
    <w:p w14:paraId="36FBA229" w14:textId="77777777" w:rsidR="00E21EDC" w:rsidRDefault="00E21EDC" w:rsidP="00601AB3">
      <w:pPr>
        <w:pStyle w:val="a5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41BC7E8D" w14:textId="659C4478" w:rsidR="00601AB3" w:rsidRPr="008A327A" w:rsidRDefault="00601AB3" w:rsidP="00601AB3">
      <w:pPr>
        <w:pStyle w:val="a5"/>
        <w:tabs>
          <w:tab w:val="righ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14:paraId="254A047A" w14:textId="6365C180" w:rsidR="002C6C93" w:rsidRDefault="002C6C93" w:rsidP="002C6C93"/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994"/>
      </w:tblGrid>
      <w:tr w:rsidR="002C6C93" w14:paraId="24271461" w14:textId="77777777" w:rsidTr="00FD6830">
        <w:tc>
          <w:tcPr>
            <w:tcW w:w="4994" w:type="dxa"/>
          </w:tcPr>
          <w:p w14:paraId="50F6DE8A" w14:textId="377B5D16" w:rsidR="002C6C93" w:rsidRPr="003A23AC" w:rsidRDefault="00E21EDC" w:rsidP="00E21EDC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</w:t>
            </w:r>
            <w:r w:rsidR="002C6C93">
              <w:rPr>
                <w:rFonts w:ascii="Times New Roman" w:hAnsi="Times New Roman"/>
                <w:sz w:val="24"/>
                <w:szCs w:val="28"/>
              </w:rPr>
              <w:t>Утвержден</w:t>
            </w:r>
            <w:r w:rsidR="00BF2918">
              <w:rPr>
                <w:rFonts w:ascii="Times New Roman" w:hAnsi="Times New Roman"/>
                <w:sz w:val="24"/>
                <w:szCs w:val="28"/>
              </w:rPr>
              <w:t>о</w:t>
            </w:r>
            <w:r w:rsidR="002C6C93" w:rsidRPr="003A23A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29C4262E" w14:textId="77777777" w:rsidR="002C6C93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постановлением администрации</w:t>
            </w:r>
          </w:p>
          <w:p w14:paraId="64F98894" w14:textId="5A641766" w:rsidR="002C6C93" w:rsidRDefault="002C6C93" w:rsidP="008E727E">
            <w:pPr>
              <w:pStyle w:val="a5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3A23AC">
              <w:rPr>
                <w:rFonts w:ascii="Times New Roman" w:hAnsi="Times New Roman"/>
                <w:sz w:val="24"/>
                <w:szCs w:val="28"/>
              </w:rPr>
              <w:t xml:space="preserve">Кемского муниципального </w:t>
            </w:r>
            <w:r w:rsidR="005D6645">
              <w:rPr>
                <w:rFonts w:ascii="Times New Roman" w:hAnsi="Times New Roman"/>
                <w:sz w:val="24"/>
                <w:szCs w:val="28"/>
              </w:rPr>
              <w:t>округа</w:t>
            </w:r>
          </w:p>
          <w:p w14:paraId="53F975BF" w14:textId="17AE35AD" w:rsidR="002C6C93" w:rsidRDefault="002C6C93" w:rsidP="00E21ED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  </w:t>
            </w:r>
            <w:r w:rsidR="005D6645">
              <w:rPr>
                <w:rFonts w:ascii="Times New Roman" w:hAnsi="Times New Roman"/>
                <w:sz w:val="24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  </w:t>
            </w:r>
            <w:r w:rsidR="00E21EDC">
              <w:rPr>
                <w:rFonts w:ascii="Times New Roman" w:hAnsi="Times New Roman"/>
                <w:sz w:val="24"/>
                <w:szCs w:val="28"/>
              </w:rPr>
              <w:t>25</w:t>
            </w:r>
            <w:r w:rsidR="005D6645">
              <w:rPr>
                <w:rFonts w:ascii="Times New Roman" w:hAnsi="Times New Roman"/>
                <w:sz w:val="24"/>
                <w:szCs w:val="28"/>
              </w:rPr>
              <w:t xml:space="preserve"> февраля</w:t>
            </w:r>
            <w:r w:rsidR="00F47AD5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5D6645">
              <w:rPr>
                <w:rFonts w:ascii="Times New Roman" w:hAnsi="Times New Roman"/>
                <w:sz w:val="24"/>
                <w:szCs w:val="28"/>
              </w:rPr>
              <w:t>6</w:t>
            </w:r>
            <w:r w:rsidR="00F47AD5">
              <w:rPr>
                <w:rFonts w:ascii="Times New Roman" w:hAnsi="Times New Roman"/>
                <w:sz w:val="24"/>
                <w:szCs w:val="28"/>
              </w:rPr>
              <w:t xml:space="preserve"> года</w:t>
            </w:r>
            <w:r w:rsidR="009F2A9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8"/>
              </w:rPr>
              <w:t xml:space="preserve">№  </w:t>
            </w:r>
            <w:r w:rsidR="00E21EDC">
              <w:rPr>
                <w:rFonts w:ascii="Times New Roman" w:hAnsi="Times New Roman"/>
                <w:sz w:val="24"/>
                <w:szCs w:val="28"/>
              </w:rPr>
              <w:t>211</w:t>
            </w:r>
          </w:p>
        </w:tc>
      </w:tr>
    </w:tbl>
    <w:p w14:paraId="0A45879C" w14:textId="77777777" w:rsidR="002C6C93" w:rsidRDefault="002C6C93" w:rsidP="002C6C93">
      <w:pPr>
        <w:pStyle w:val="a5"/>
        <w:rPr>
          <w:rFonts w:ascii="Times New Roman" w:hAnsi="Times New Roman"/>
          <w:b/>
          <w:sz w:val="24"/>
          <w:szCs w:val="24"/>
        </w:rPr>
      </w:pPr>
    </w:p>
    <w:p w14:paraId="538B4B14" w14:textId="77777777" w:rsidR="00E21EDC" w:rsidRDefault="00E21EDC" w:rsidP="00E21E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883661">
        <w:rPr>
          <w:rFonts w:ascii="Times New Roman" w:hAnsi="Times New Roman"/>
          <w:sz w:val="24"/>
          <w:szCs w:val="24"/>
        </w:rPr>
        <w:t xml:space="preserve">Порядок формирования комиссии </w:t>
      </w:r>
      <w:r w:rsidRPr="005647DD">
        <w:rPr>
          <w:rFonts w:ascii="Times New Roman" w:hAnsi="Times New Roman"/>
          <w:sz w:val="24"/>
          <w:szCs w:val="24"/>
        </w:rPr>
        <w:t xml:space="preserve">по </w:t>
      </w:r>
      <w:r w:rsidRPr="005647DD">
        <w:rPr>
          <w:rFonts w:ascii="Times New Roman" w:hAnsi="Times New Roman"/>
          <w:bCs/>
          <w:sz w:val="24"/>
          <w:szCs w:val="24"/>
        </w:rPr>
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</w:p>
    <w:p w14:paraId="7344C57F" w14:textId="77777777" w:rsidR="002C6C93" w:rsidRPr="00883661" w:rsidRDefault="002C6C93" w:rsidP="002C6C93">
      <w:pPr>
        <w:pStyle w:val="a5"/>
        <w:jc w:val="center"/>
        <w:rPr>
          <w:rStyle w:val="a7"/>
          <w:rFonts w:ascii="Times New Roman" w:hAnsi="Times New Roman"/>
          <w:sz w:val="24"/>
          <w:szCs w:val="24"/>
        </w:rPr>
      </w:pPr>
    </w:p>
    <w:p w14:paraId="52130501" w14:textId="232637DF" w:rsidR="00A926EE" w:rsidRPr="005647DD" w:rsidRDefault="00A926EE" w:rsidP="00A926E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5647DD">
        <w:rPr>
          <w:rStyle w:val="a7"/>
          <w:b w:val="0"/>
        </w:rPr>
        <w:t xml:space="preserve">     1. </w:t>
      </w:r>
      <w:r w:rsidRPr="005647DD">
        <w:t xml:space="preserve">Комиссия по </w:t>
      </w:r>
      <w:r w:rsidRPr="005647DD">
        <w:rPr>
          <w:bCs/>
        </w:rPr>
        <w:t>установлению 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5647DD">
        <w:t xml:space="preserve"> (далее – Комиссия) </w:t>
      </w:r>
      <w:r w:rsidR="00E73D01">
        <w:t>образуется</w:t>
      </w:r>
      <w:r w:rsidRPr="005647DD">
        <w:t xml:space="preserve"> в соответствии с Постановлением Правительства Республики Карелия от 19 марта 2013 года № 99-П «</w:t>
      </w:r>
      <w:r w:rsidRPr="005647DD">
        <w:rPr>
          <w:bCs/>
        </w:rPr>
        <w:t>Об утверждении Порядка установления факта невозможности</w:t>
      </w:r>
      <w:r>
        <w:rPr>
          <w:bCs/>
        </w:rPr>
        <w:t xml:space="preserve"> </w:t>
      </w:r>
      <w:r w:rsidRPr="005647DD">
        <w:rPr>
          <w:bCs/>
        </w:rPr>
        <w:t>проживания детей-сирот, детей, оставшихся без попечения</w:t>
      </w:r>
      <w:r>
        <w:rPr>
          <w:bCs/>
        </w:rPr>
        <w:t xml:space="preserve"> </w:t>
      </w:r>
      <w:r w:rsidRPr="005647DD">
        <w:rPr>
          <w:bCs/>
        </w:rPr>
        <w:t>родителей, лиц из числа детей-сирот и детей, оставшихся без</w:t>
      </w:r>
      <w:r>
        <w:rPr>
          <w:bCs/>
        </w:rPr>
        <w:t xml:space="preserve"> </w:t>
      </w:r>
      <w:r w:rsidRPr="005647DD">
        <w:rPr>
          <w:bCs/>
        </w:rPr>
        <w:t>попечения родителей, в ранее занимаемых жилых помещениях,</w:t>
      </w:r>
      <w:r>
        <w:rPr>
          <w:bCs/>
        </w:rPr>
        <w:t xml:space="preserve"> </w:t>
      </w:r>
      <w:r w:rsidRPr="005647DD">
        <w:rPr>
          <w:bCs/>
        </w:rPr>
        <w:t>нанимателями или членами семей нанимателей по договорам</w:t>
      </w:r>
      <w:r>
        <w:rPr>
          <w:bCs/>
        </w:rPr>
        <w:t xml:space="preserve"> </w:t>
      </w:r>
      <w:r w:rsidRPr="005647DD">
        <w:rPr>
          <w:bCs/>
        </w:rPr>
        <w:t>социального найма либо собственниками которых они являютс</w:t>
      </w:r>
      <w:r>
        <w:rPr>
          <w:bCs/>
        </w:rPr>
        <w:t>я».</w:t>
      </w:r>
    </w:p>
    <w:p w14:paraId="3EB3D5B3" w14:textId="77777777" w:rsidR="00A926EE" w:rsidRPr="003A23AC" w:rsidRDefault="00A926EE" w:rsidP="00A926EE">
      <w:pPr>
        <w:pStyle w:val="a6"/>
        <w:spacing w:before="0" w:beforeAutospacing="0" w:after="0" w:afterAutospacing="0"/>
        <w:contextualSpacing/>
        <w:jc w:val="both"/>
      </w:pPr>
      <w:r>
        <w:t xml:space="preserve">     2. </w:t>
      </w:r>
      <w:r>
        <w:rPr>
          <w:color w:val="000000"/>
        </w:rPr>
        <w:t>К</w:t>
      </w:r>
      <w:r w:rsidRPr="003A23AC">
        <w:rPr>
          <w:color w:val="000000"/>
        </w:rPr>
        <w:t xml:space="preserve">омиссия в своей деятельности руководствуется </w:t>
      </w:r>
      <w:r>
        <w:t>Законом Республики Карелия от 2</w:t>
      </w:r>
      <w:r w:rsidRPr="003A23AC">
        <w:t xml:space="preserve">8 </w:t>
      </w:r>
      <w:r>
        <w:t>ноября 2005 года № 921</w:t>
      </w:r>
      <w:r w:rsidRPr="003A23AC">
        <w:t>-ЗРК</w:t>
      </w:r>
      <w:r>
        <w:t xml:space="preserve"> «</w:t>
      </w:r>
      <w:r w:rsidRPr="00F216BF">
        <w:t>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</w:r>
      <w:r>
        <w:t>»,</w:t>
      </w:r>
      <w:r>
        <w:rPr>
          <w:bCs/>
        </w:rPr>
        <w:t xml:space="preserve"> Порядком</w:t>
      </w:r>
      <w:r w:rsidRPr="00883661">
        <w:rPr>
          <w:bCs/>
        </w:rPr>
        <w:t xml:space="preserve"> </w:t>
      </w:r>
      <w:r>
        <w:rPr>
          <w:bCs/>
        </w:rPr>
        <w:t xml:space="preserve">установления </w:t>
      </w:r>
      <w:r w:rsidRPr="005647DD">
        <w:rPr>
          <w:bCs/>
        </w:rPr>
        <w:t>факта невозможности проживания 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3A23AC">
        <w:t>,</w:t>
      </w:r>
      <w:r>
        <w:t xml:space="preserve"> утвержденным</w:t>
      </w:r>
      <w:r w:rsidRPr="005647DD">
        <w:t xml:space="preserve"> Правительства Республики Карелия</w:t>
      </w:r>
      <w:r>
        <w:t xml:space="preserve"> </w:t>
      </w:r>
      <w:r w:rsidRPr="005647DD">
        <w:t>от 19 марта 2013 года № 99-П</w:t>
      </w:r>
      <w:r>
        <w:t>,</w:t>
      </w:r>
      <w:r w:rsidRPr="003A23AC">
        <w:rPr>
          <w:color w:val="000000"/>
        </w:rPr>
        <w:t xml:space="preserve"> а также настоящим </w:t>
      </w:r>
      <w:r>
        <w:rPr>
          <w:color w:val="000000"/>
        </w:rPr>
        <w:t>Порядком</w:t>
      </w:r>
      <w:r w:rsidRPr="003A23AC">
        <w:rPr>
          <w:color w:val="000000"/>
        </w:rPr>
        <w:t>.</w:t>
      </w:r>
      <w:r w:rsidRPr="003A23AC">
        <w:t xml:space="preserve">  </w:t>
      </w:r>
    </w:p>
    <w:p w14:paraId="141A01CE" w14:textId="4E5A565D" w:rsidR="00A926EE" w:rsidRPr="003A23AC" w:rsidRDefault="00A926EE" w:rsidP="00A926EE">
      <w:pPr>
        <w:pStyle w:val="a6"/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     3. </w:t>
      </w:r>
      <w:r w:rsidRPr="003A23AC">
        <w:rPr>
          <w:color w:val="000000"/>
        </w:rPr>
        <w:t>Организационное обеспечение</w:t>
      </w:r>
      <w:r>
        <w:rPr>
          <w:color w:val="000000"/>
        </w:rPr>
        <w:t xml:space="preserve"> деятельности К</w:t>
      </w:r>
      <w:r w:rsidRPr="003A23AC">
        <w:rPr>
          <w:color w:val="000000"/>
        </w:rPr>
        <w:t xml:space="preserve">омиссии осуществляется администрацией Кемского муниципального </w:t>
      </w:r>
      <w:r>
        <w:rPr>
          <w:color w:val="000000"/>
        </w:rPr>
        <w:t>округа</w:t>
      </w:r>
      <w:r w:rsidRPr="003A23AC">
        <w:rPr>
          <w:color w:val="000000"/>
        </w:rPr>
        <w:t>.</w:t>
      </w:r>
    </w:p>
    <w:p w14:paraId="44C40424" w14:textId="77777777" w:rsidR="00A926EE" w:rsidRDefault="00A926EE" w:rsidP="00A926EE">
      <w:pPr>
        <w:autoSpaceDE w:val="0"/>
        <w:autoSpaceDN w:val="0"/>
        <w:adjustRightInd w:val="0"/>
        <w:jc w:val="both"/>
      </w:pPr>
      <w:r>
        <w:t xml:space="preserve">     </w:t>
      </w:r>
      <w:r w:rsidRPr="00B6251B">
        <w:t xml:space="preserve">4. </w:t>
      </w:r>
      <w:r w:rsidRPr="00B6251B">
        <w:rPr>
          <w:color w:val="000000"/>
        </w:rPr>
        <w:t>Комиссия является коллегиальным, постоянно действующим органом по рассмотрению</w:t>
      </w:r>
      <w:r>
        <w:rPr>
          <w:color w:val="000000"/>
        </w:rPr>
        <w:t xml:space="preserve"> вопросов об </w:t>
      </w:r>
      <w:r>
        <w:t>установлении</w:t>
      </w:r>
      <w:r w:rsidRPr="00054439">
        <w:t xml:space="preserve"> факта невозможности проживания </w:t>
      </w:r>
      <w:r>
        <w:t>детей-сирот,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собственниками, которых они являются</w:t>
      </w:r>
    </w:p>
    <w:p w14:paraId="2EDFBDC8" w14:textId="2EC65A12" w:rsidR="00A926EE" w:rsidRDefault="00A926EE" w:rsidP="00A926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К</w:t>
      </w:r>
      <w:r w:rsidRPr="003A23AC">
        <w:rPr>
          <w:rFonts w:ascii="Times New Roman" w:hAnsi="Times New Roman" w:cs="Times New Roman"/>
          <w:sz w:val="24"/>
          <w:szCs w:val="24"/>
        </w:rPr>
        <w:t>омисси</w:t>
      </w:r>
      <w:r>
        <w:rPr>
          <w:rFonts w:ascii="Times New Roman" w:hAnsi="Times New Roman" w:cs="Times New Roman"/>
          <w:sz w:val="24"/>
          <w:szCs w:val="24"/>
        </w:rPr>
        <w:t>я действует</w:t>
      </w:r>
      <w:r w:rsidRPr="003A23AC">
        <w:rPr>
          <w:rFonts w:ascii="Times New Roman" w:hAnsi="Times New Roman" w:cs="Times New Roman"/>
          <w:sz w:val="24"/>
          <w:szCs w:val="24"/>
        </w:rPr>
        <w:t xml:space="preserve"> в пределах </w:t>
      </w:r>
      <w:r>
        <w:rPr>
          <w:rFonts w:ascii="Times New Roman" w:hAnsi="Times New Roman" w:cs="Times New Roman"/>
          <w:sz w:val="24"/>
          <w:szCs w:val="24"/>
        </w:rPr>
        <w:t>границ</w:t>
      </w:r>
      <w:r w:rsidRPr="003A23AC">
        <w:rPr>
          <w:rFonts w:ascii="Times New Roman" w:hAnsi="Times New Roman" w:cs="Times New Roman"/>
          <w:sz w:val="24"/>
          <w:szCs w:val="24"/>
        </w:rPr>
        <w:t xml:space="preserve">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3A23AC">
        <w:rPr>
          <w:rFonts w:ascii="Times New Roman" w:hAnsi="Times New Roman" w:cs="Times New Roman"/>
          <w:sz w:val="24"/>
          <w:szCs w:val="24"/>
        </w:rPr>
        <w:t>.</w:t>
      </w:r>
    </w:p>
    <w:p w14:paraId="5880804A" w14:textId="0798BC2F" w:rsidR="00A926EE" w:rsidRDefault="00A926EE" w:rsidP="00A926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К</w:t>
      </w:r>
      <w:r w:rsidRPr="003A23AC">
        <w:rPr>
          <w:rFonts w:ascii="Times New Roman" w:hAnsi="Times New Roman" w:cs="Times New Roman"/>
          <w:sz w:val="24"/>
          <w:szCs w:val="24"/>
        </w:rPr>
        <w:t xml:space="preserve">омиссия образуется администрацией Кемского муниципального </w:t>
      </w:r>
      <w:r w:rsidR="00F631DB">
        <w:rPr>
          <w:rFonts w:ascii="Times New Roman" w:hAnsi="Times New Roman" w:cs="Times New Roman"/>
          <w:sz w:val="24"/>
          <w:szCs w:val="24"/>
        </w:rPr>
        <w:t>округа</w:t>
      </w:r>
      <w:r w:rsidRPr="003A23AC">
        <w:rPr>
          <w:rFonts w:ascii="Times New Roman" w:hAnsi="Times New Roman" w:cs="Times New Roman"/>
          <w:sz w:val="24"/>
          <w:szCs w:val="24"/>
        </w:rPr>
        <w:t xml:space="preserve"> в </w:t>
      </w:r>
      <w:r w:rsidRPr="007A5C8F">
        <w:rPr>
          <w:rFonts w:ascii="Times New Roman" w:hAnsi="Times New Roman" w:cs="Times New Roman"/>
          <w:sz w:val="24"/>
          <w:szCs w:val="24"/>
        </w:rPr>
        <w:t>соответствии с требованиями настоящего Порядка и Постановления Правительства Республики Карелия от 19 марта 2013 года № 99-П.</w:t>
      </w:r>
    </w:p>
    <w:p w14:paraId="54C68088" w14:textId="77777777" w:rsidR="00A926EE" w:rsidRPr="003A23AC" w:rsidRDefault="00A926EE" w:rsidP="00A926EE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7. </w:t>
      </w:r>
      <w:r w:rsidRPr="003A23AC">
        <w:rPr>
          <w:rFonts w:ascii="Times New Roman" w:hAnsi="Times New Roman" w:cs="Times New Roman"/>
          <w:color w:val="000000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A23AC">
        <w:rPr>
          <w:rFonts w:ascii="Times New Roman" w:hAnsi="Times New Roman" w:cs="Times New Roman"/>
          <w:color w:val="000000"/>
          <w:sz w:val="24"/>
          <w:szCs w:val="24"/>
        </w:rPr>
        <w:t>омиссии входят председатель, заместитель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седателя, секретарь и иные члены Комиссии.</w:t>
      </w:r>
    </w:p>
    <w:p w14:paraId="5E3DBF97" w14:textId="02161953" w:rsidR="00A926EE" w:rsidRPr="00B6251B" w:rsidRDefault="00A926EE" w:rsidP="00A926EE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8. </w:t>
      </w:r>
      <w:r w:rsidRPr="003A23AC">
        <w:rPr>
          <w:rFonts w:ascii="Times New Roman" w:hAnsi="Times New Roman" w:cs="Times New Roman"/>
          <w:sz w:val="24"/>
          <w:szCs w:val="24"/>
        </w:rPr>
        <w:t xml:space="preserve">Персональный состав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3A23AC">
        <w:rPr>
          <w:rFonts w:ascii="Times New Roman" w:hAnsi="Times New Roman" w:cs="Times New Roman"/>
          <w:sz w:val="24"/>
          <w:szCs w:val="24"/>
        </w:rPr>
        <w:t xml:space="preserve"> утверждается постановлением администрации Кемского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округа. </w:t>
      </w:r>
    </w:p>
    <w:p w14:paraId="0812E25E" w14:textId="302509DB" w:rsidR="00211C3A" w:rsidRPr="005F5072" w:rsidRDefault="00FC4EA6" w:rsidP="00F631DB">
      <w:pPr>
        <w:pStyle w:val="a8"/>
        <w:spacing w:after="0" w:line="240" w:lineRule="auto"/>
        <w:ind w:left="0"/>
        <w:jc w:val="both"/>
      </w:pPr>
      <w:r w:rsidRPr="005F5072">
        <w:rPr>
          <w:rFonts w:ascii="Times New Roman" w:hAnsi="Times New Roman"/>
          <w:sz w:val="24"/>
          <w:szCs w:val="24"/>
        </w:rPr>
        <w:br/>
      </w:r>
      <w:r w:rsidRPr="005F5072">
        <w:rPr>
          <w:rFonts w:ascii="Times New Roman" w:hAnsi="Times New Roman"/>
          <w:sz w:val="24"/>
          <w:szCs w:val="24"/>
        </w:rPr>
        <w:br/>
      </w:r>
    </w:p>
    <w:p w14:paraId="3CA139CF" w14:textId="1ABAAE2A" w:rsidR="005A7F6B" w:rsidRDefault="005A7F6B"/>
    <w:sectPr w:rsidR="005A7F6B" w:rsidSect="00E21EDC">
      <w:pgSz w:w="11906" w:h="16838" w:code="9"/>
      <w:pgMar w:top="993" w:right="850" w:bottom="28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E20F" w14:textId="77777777" w:rsidR="00D43299" w:rsidRDefault="00D43299" w:rsidP="00E55A7A">
      <w:r>
        <w:separator/>
      </w:r>
    </w:p>
  </w:endnote>
  <w:endnote w:type="continuationSeparator" w:id="0">
    <w:p w14:paraId="0BFEC896" w14:textId="77777777" w:rsidR="00D43299" w:rsidRDefault="00D43299" w:rsidP="00E5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811E3" w14:textId="77777777" w:rsidR="00D43299" w:rsidRDefault="00D43299" w:rsidP="00E55A7A">
      <w:r>
        <w:separator/>
      </w:r>
    </w:p>
  </w:footnote>
  <w:footnote w:type="continuationSeparator" w:id="0">
    <w:p w14:paraId="00D82F39" w14:textId="77777777" w:rsidR="00D43299" w:rsidRDefault="00D43299" w:rsidP="00E5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423"/>
        </w:tabs>
        <w:ind w:left="0" w:firstLine="0"/>
      </w:pPr>
      <w:rPr>
        <w:rFonts w:ascii="Times New Roman" w:hAnsi="Times New Roman" w:cs="Times New Roman" w:hint="default"/>
        <w:spacing w:val="-1"/>
        <w:lang w:val="en-US"/>
      </w:rPr>
    </w:lvl>
  </w:abstractNum>
  <w:abstractNum w:abstractNumId="1" w15:restartNumberingAfterBreak="0">
    <w:nsid w:val="00FD2368"/>
    <w:multiLevelType w:val="multilevel"/>
    <w:tmpl w:val="1AA220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E31B0"/>
    <w:multiLevelType w:val="multilevel"/>
    <w:tmpl w:val="F11EC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6863B4"/>
    <w:multiLevelType w:val="multilevel"/>
    <w:tmpl w:val="D2A49A8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704" w:hanging="42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4" w15:restartNumberingAfterBreak="0">
    <w:nsid w:val="166012EB"/>
    <w:multiLevelType w:val="hybridMultilevel"/>
    <w:tmpl w:val="C5BC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1AB"/>
    <w:multiLevelType w:val="multilevel"/>
    <w:tmpl w:val="7DAE1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8B43CB"/>
    <w:multiLevelType w:val="hybridMultilevel"/>
    <w:tmpl w:val="1872522E"/>
    <w:lvl w:ilvl="0" w:tplc="60586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F7932"/>
    <w:multiLevelType w:val="multilevel"/>
    <w:tmpl w:val="9D204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143019"/>
    <w:multiLevelType w:val="multilevel"/>
    <w:tmpl w:val="CDB40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937458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F54570"/>
    <w:multiLevelType w:val="hybridMultilevel"/>
    <w:tmpl w:val="3FA8A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0406F9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2" w15:restartNumberingAfterBreak="0">
    <w:nsid w:val="482D20C7"/>
    <w:multiLevelType w:val="hybridMultilevel"/>
    <w:tmpl w:val="3278715E"/>
    <w:lvl w:ilvl="0" w:tplc="7CE8506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9A78A7"/>
    <w:multiLevelType w:val="multilevel"/>
    <w:tmpl w:val="F11EC7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3054F4"/>
    <w:multiLevelType w:val="hybridMultilevel"/>
    <w:tmpl w:val="6936B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47A5F"/>
    <w:multiLevelType w:val="multilevel"/>
    <w:tmpl w:val="BF3014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E3238D"/>
    <w:multiLevelType w:val="multilevel"/>
    <w:tmpl w:val="A1B4E9C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7" w15:restartNumberingAfterBreak="0">
    <w:nsid w:val="7E7934C5"/>
    <w:multiLevelType w:val="multilevel"/>
    <w:tmpl w:val="72DCF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3"/>
  </w:num>
  <w:num w:numId="10">
    <w:abstractNumId w:val="16"/>
  </w:num>
  <w:num w:numId="11">
    <w:abstractNumId w:val="2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02"/>
    <w:rsid w:val="0002230F"/>
    <w:rsid w:val="000318B5"/>
    <w:rsid w:val="00053320"/>
    <w:rsid w:val="00065088"/>
    <w:rsid w:val="00077602"/>
    <w:rsid w:val="00080DAB"/>
    <w:rsid w:val="000B00C7"/>
    <w:rsid w:val="000D4202"/>
    <w:rsid w:val="00142905"/>
    <w:rsid w:val="00151B6D"/>
    <w:rsid w:val="001A52B4"/>
    <w:rsid w:val="001B6C0C"/>
    <w:rsid w:val="001C39B2"/>
    <w:rsid w:val="001D242C"/>
    <w:rsid w:val="001E6CDA"/>
    <w:rsid w:val="001F4067"/>
    <w:rsid w:val="001F4376"/>
    <w:rsid w:val="001F47EA"/>
    <w:rsid w:val="00206043"/>
    <w:rsid w:val="00211C3A"/>
    <w:rsid w:val="002245F7"/>
    <w:rsid w:val="00266C84"/>
    <w:rsid w:val="00294991"/>
    <w:rsid w:val="00294A1F"/>
    <w:rsid w:val="00295ABC"/>
    <w:rsid w:val="002B0D3B"/>
    <w:rsid w:val="002B12A5"/>
    <w:rsid w:val="002B5CDA"/>
    <w:rsid w:val="002C6C93"/>
    <w:rsid w:val="002D4946"/>
    <w:rsid w:val="002D4FE5"/>
    <w:rsid w:val="002D6024"/>
    <w:rsid w:val="002D7753"/>
    <w:rsid w:val="002E2A82"/>
    <w:rsid w:val="00302AFF"/>
    <w:rsid w:val="00332402"/>
    <w:rsid w:val="003552F8"/>
    <w:rsid w:val="0035587F"/>
    <w:rsid w:val="003751AE"/>
    <w:rsid w:val="003A6E77"/>
    <w:rsid w:val="003C28A9"/>
    <w:rsid w:val="003D2C65"/>
    <w:rsid w:val="003D6149"/>
    <w:rsid w:val="004349B9"/>
    <w:rsid w:val="0044226C"/>
    <w:rsid w:val="004804A3"/>
    <w:rsid w:val="004E755E"/>
    <w:rsid w:val="004F3A2D"/>
    <w:rsid w:val="005164AF"/>
    <w:rsid w:val="00555B40"/>
    <w:rsid w:val="00564DD6"/>
    <w:rsid w:val="005A7F6B"/>
    <w:rsid w:val="005B3D5B"/>
    <w:rsid w:val="005C62C4"/>
    <w:rsid w:val="005D6645"/>
    <w:rsid w:val="005F5072"/>
    <w:rsid w:val="00601AB3"/>
    <w:rsid w:val="006313FF"/>
    <w:rsid w:val="00665DD0"/>
    <w:rsid w:val="0069645D"/>
    <w:rsid w:val="006A10F4"/>
    <w:rsid w:val="006C22C4"/>
    <w:rsid w:val="00713E1B"/>
    <w:rsid w:val="007701A5"/>
    <w:rsid w:val="007D5A34"/>
    <w:rsid w:val="007F3B67"/>
    <w:rsid w:val="00800316"/>
    <w:rsid w:val="00881A0B"/>
    <w:rsid w:val="0088561A"/>
    <w:rsid w:val="008B51E3"/>
    <w:rsid w:val="008E22FF"/>
    <w:rsid w:val="008E6F20"/>
    <w:rsid w:val="00914D30"/>
    <w:rsid w:val="009305BA"/>
    <w:rsid w:val="0093117C"/>
    <w:rsid w:val="009628DC"/>
    <w:rsid w:val="009C1130"/>
    <w:rsid w:val="009C6F5B"/>
    <w:rsid w:val="009E6A3B"/>
    <w:rsid w:val="009F2A9E"/>
    <w:rsid w:val="00A00A4D"/>
    <w:rsid w:val="00A414A3"/>
    <w:rsid w:val="00A43BD2"/>
    <w:rsid w:val="00A52DF4"/>
    <w:rsid w:val="00A52E4D"/>
    <w:rsid w:val="00A6058C"/>
    <w:rsid w:val="00A66C75"/>
    <w:rsid w:val="00A926EE"/>
    <w:rsid w:val="00AB0F78"/>
    <w:rsid w:val="00AB54F8"/>
    <w:rsid w:val="00AE1CA4"/>
    <w:rsid w:val="00AE512B"/>
    <w:rsid w:val="00B3576F"/>
    <w:rsid w:val="00B61DD8"/>
    <w:rsid w:val="00BA1E07"/>
    <w:rsid w:val="00BC091C"/>
    <w:rsid w:val="00BF2918"/>
    <w:rsid w:val="00BF46DD"/>
    <w:rsid w:val="00C063FF"/>
    <w:rsid w:val="00C3586F"/>
    <w:rsid w:val="00C67F1C"/>
    <w:rsid w:val="00C75658"/>
    <w:rsid w:val="00C85371"/>
    <w:rsid w:val="00CA09FC"/>
    <w:rsid w:val="00CD70D9"/>
    <w:rsid w:val="00D344BD"/>
    <w:rsid w:val="00D43299"/>
    <w:rsid w:val="00D648FA"/>
    <w:rsid w:val="00D662C7"/>
    <w:rsid w:val="00DB00C3"/>
    <w:rsid w:val="00DB066D"/>
    <w:rsid w:val="00DF0AC8"/>
    <w:rsid w:val="00DF4D45"/>
    <w:rsid w:val="00E167F3"/>
    <w:rsid w:val="00E21EDC"/>
    <w:rsid w:val="00E25F6D"/>
    <w:rsid w:val="00E55A7A"/>
    <w:rsid w:val="00E73D01"/>
    <w:rsid w:val="00ED52D6"/>
    <w:rsid w:val="00EE663C"/>
    <w:rsid w:val="00EF42B9"/>
    <w:rsid w:val="00F16300"/>
    <w:rsid w:val="00F41FFC"/>
    <w:rsid w:val="00F47AD5"/>
    <w:rsid w:val="00F55F5C"/>
    <w:rsid w:val="00F631DB"/>
    <w:rsid w:val="00F864B5"/>
    <w:rsid w:val="00F87950"/>
    <w:rsid w:val="00F934BB"/>
    <w:rsid w:val="00F967A3"/>
    <w:rsid w:val="00FC4EA6"/>
    <w:rsid w:val="00FD064C"/>
    <w:rsid w:val="00FD6830"/>
    <w:rsid w:val="00FD7D09"/>
    <w:rsid w:val="00FE4E21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741121"/>
  <w15:chartTrackingRefBased/>
  <w15:docId w15:val="{2F310DC1-F4D4-4B5D-8F5B-F06F09E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C9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C6C93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C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C6C9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2C6C93"/>
    <w:pPr>
      <w:spacing w:after="120"/>
    </w:pPr>
  </w:style>
  <w:style w:type="character" w:customStyle="1" w:styleId="a4">
    <w:name w:val="Основной текст Знак"/>
    <w:basedOn w:val="a0"/>
    <w:link w:val="a3"/>
    <w:rsid w:val="002C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C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2C6C9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C6C93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2C6C93"/>
    <w:rPr>
      <w:b/>
      <w:bCs/>
    </w:rPr>
  </w:style>
  <w:style w:type="paragraph" w:styleId="a8">
    <w:name w:val="List Paragraph"/>
    <w:basedOn w:val="a"/>
    <w:uiPriority w:val="34"/>
    <w:qFormat/>
    <w:rsid w:val="002C6C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C1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1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55A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5A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51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22F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555B4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555B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52B3-A637-4C73-B63B-ED9D83F8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2026-03-31T07:17:00Z</cp:lastPrinted>
  <dcterms:created xsi:type="dcterms:W3CDTF">2026-03-31T07:19:00Z</dcterms:created>
  <dcterms:modified xsi:type="dcterms:W3CDTF">2026-03-31T07:19:00Z</dcterms:modified>
</cp:coreProperties>
</file>