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94" w:rsidRPr="002606C0" w:rsidRDefault="00224094" w:rsidP="00224094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94" w:rsidRPr="002606C0" w:rsidRDefault="00224094" w:rsidP="00224094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:rsidR="00224094" w:rsidRPr="002606C0" w:rsidRDefault="00224094" w:rsidP="00224094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:rsidR="00224094" w:rsidRPr="006A6FDB" w:rsidRDefault="00224094" w:rsidP="00224094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E82C01" w:rsidRDefault="00E82C01" w:rsidP="00E82C01">
      <w:pPr>
        <w:jc w:val="both"/>
      </w:pPr>
    </w:p>
    <w:p w:rsidR="00E82C01" w:rsidRPr="00E41A35" w:rsidRDefault="00E82C01" w:rsidP="00E82C01">
      <w:pPr>
        <w:jc w:val="both"/>
      </w:pPr>
    </w:p>
    <w:p w:rsidR="00E82C01" w:rsidRPr="005819CC" w:rsidRDefault="00E82C01" w:rsidP="00E82C01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E82C01" w:rsidRDefault="00E82C01" w:rsidP="00E82C01">
      <w:pPr>
        <w:jc w:val="both"/>
      </w:pPr>
    </w:p>
    <w:p w:rsidR="001269BE" w:rsidRPr="001269BE" w:rsidRDefault="001269BE" w:rsidP="001269BE">
      <w:pPr>
        <w:tabs>
          <w:tab w:val="right" w:pos="9639"/>
        </w:tabs>
        <w:ind w:right="-2"/>
        <w:jc w:val="both"/>
        <w:rPr>
          <w:sz w:val="24"/>
        </w:rPr>
      </w:pPr>
      <w:r w:rsidRPr="001269BE">
        <w:rPr>
          <w:sz w:val="24"/>
        </w:rPr>
        <w:t>16 февраля 2026 года</w:t>
      </w:r>
      <w:r w:rsidRPr="001269BE">
        <w:rPr>
          <w:sz w:val="24"/>
        </w:rPr>
        <w:tab/>
        <w:t>№ 174</w:t>
      </w:r>
    </w:p>
    <w:p w:rsidR="00E82C01" w:rsidRPr="001269BE" w:rsidRDefault="001269BE" w:rsidP="001269BE">
      <w:pPr>
        <w:ind w:right="-2"/>
        <w:jc w:val="both"/>
        <w:rPr>
          <w:sz w:val="32"/>
          <w:szCs w:val="24"/>
        </w:rPr>
      </w:pPr>
      <w:r w:rsidRPr="001269BE">
        <w:rPr>
          <w:sz w:val="24"/>
        </w:rPr>
        <w:t>г. Кемь</w:t>
      </w:r>
    </w:p>
    <w:p w:rsidR="00E82C01" w:rsidRPr="005819CC" w:rsidRDefault="00E82C01" w:rsidP="00E82C01">
      <w:pPr>
        <w:jc w:val="both"/>
        <w:rPr>
          <w:sz w:val="24"/>
          <w:szCs w:val="24"/>
        </w:rPr>
      </w:pPr>
    </w:p>
    <w:p w:rsidR="00E82C01" w:rsidRDefault="00E82C01" w:rsidP="00E82C01">
      <w:pPr>
        <w:jc w:val="both"/>
        <w:rPr>
          <w:sz w:val="24"/>
          <w:szCs w:val="24"/>
        </w:rPr>
      </w:pPr>
    </w:p>
    <w:p w:rsidR="007969F7" w:rsidRPr="007969F7" w:rsidRDefault="007969F7" w:rsidP="007969F7">
      <w:pPr>
        <w:jc w:val="center"/>
        <w:rPr>
          <w:b/>
          <w:sz w:val="24"/>
          <w:szCs w:val="24"/>
        </w:rPr>
      </w:pPr>
      <w:r w:rsidRPr="007969F7">
        <w:rPr>
          <w:b/>
          <w:sz w:val="24"/>
          <w:szCs w:val="24"/>
        </w:rPr>
        <w:t>О проведении аукциона на право заключения договоров купли-продажи земельных участков, находящихся в собственности Кемского муниципального округа</w:t>
      </w:r>
    </w:p>
    <w:p w:rsidR="00E82C01" w:rsidRDefault="00E82C01" w:rsidP="00E82C01">
      <w:pPr>
        <w:jc w:val="both"/>
        <w:rPr>
          <w:sz w:val="24"/>
          <w:szCs w:val="24"/>
        </w:rPr>
      </w:pPr>
    </w:p>
    <w:p w:rsidR="007969F7" w:rsidRDefault="007969F7" w:rsidP="007969F7">
      <w:pPr>
        <w:ind w:firstLine="708"/>
        <w:jc w:val="both"/>
        <w:rPr>
          <w:sz w:val="24"/>
          <w:szCs w:val="24"/>
        </w:rPr>
      </w:pPr>
      <w:r w:rsidRPr="007969F7">
        <w:rPr>
          <w:sz w:val="24"/>
          <w:szCs w:val="24"/>
        </w:rPr>
        <w:t xml:space="preserve">В соответствии с Земельным кодексом Российской Федерации, Федеральным законом от </w:t>
      </w:r>
      <w:r w:rsidR="005C47D4">
        <w:rPr>
          <w:sz w:val="24"/>
          <w:szCs w:val="24"/>
        </w:rPr>
        <w:t>25 октября 2001</w:t>
      </w:r>
      <w:r w:rsidRPr="007969F7">
        <w:rPr>
          <w:sz w:val="24"/>
          <w:szCs w:val="24"/>
        </w:rPr>
        <w:t xml:space="preserve"> года № 137-ФЗ «О введении в действие Земельного кодекса Российской Федерации», Федеральным законом от </w:t>
      </w:r>
      <w:r w:rsidR="005C47D4">
        <w:rPr>
          <w:sz w:val="24"/>
          <w:szCs w:val="24"/>
        </w:rPr>
        <w:t>26 июля 2006 года</w:t>
      </w:r>
      <w:r w:rsidRPr="007969F7">
        <w:rPr>
          <w:sz w:val="24"/>
          <w:szCs w:val="24"/>
        </w:rPr>
        <w:t xml:space="preserve"> №135-ФЗ «О защите конкуренции», по результатам сбора заявлений граждан о намерении участвовать в аукционе на право заключения договоров купли-продажи земельных участков (извещения № 22000076970000000058, 22000076970000000059, 22000076970000000060, 22000076970000000063 на официальном сайте Российской Федерации в информационно-телекоммуникационной сети </w:t>
      </w:r>
      <w:r>
        <w:rPr>
          <w:sz w:val="24"/>
          <w:szCs w:val="24"/>
        </w:rPr>
        <w:t>«Интернет» http://torgi.gov.ru)</w:t>
      </w:r>
    </w:p>
    <w:p w:rsidR="00261B40" w:rsidRDefault="00261B40" w:rsidP="00261B40">
      <w:pPr>
        <w:tabs>
          <w:tab w:val="left" w:pos="426"/>
        </w:tabs>
        <w:ind w:firstLine="851"/>
        <w:jc w:val="both"/>
        <w:rPr>
          <w:sz w:val="24"/>
          <w:szCs w:val="24"/>
        </w:rPr>
      </w:pPr>
    </w:p>
    <w:p w:rsidR="00E82C01" w:rsidRDefault="00224094" w:rsidP="00224094">
      <w:pPr>
        <w:ind w:left="720" w:hanging="720"/>
        <w:jc w:val="center"/>
        <w:rPr>
          <w:sz w:val="24"/>
          <w:szCs w:val="24"/>
        </w:rPr>
      </w:pPr>
      <w:r w:rsidRPr="00224094">
        <w:rPr>
          <w:sz w:val="24"/>
          <w:szCs w:val="24"/>
        </w:rPr>
        <w:t>администрация Кемского муниципального округа ПОСТАНОВЛЯЕТ:</w:t>
      </w:r>
    </w:p>
    <w:p w:rsidR="00224094" w:rsidRPr="005819CC" w:rsidRDefault="00224094" w:rsidP="00224094">
      <w:pPr>
        <w:ind w:left="720" w:hanging="720"/>
        <w:jc w:val="center"/>
        <w:rPr>
          <w:sz w:val="24"/>
          <w:szCs w:val="24"/>
        </w:rPr>
      </w:pP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contextualSpacing/>
        <w:jc w:val="both"/>
        <w:rPr>
          <w:bCs/>
          <w:sz w:val="22"/>
          <w:szCs w:val="22"/>
          <w:lang w:eastAsia="en-US"/>
        </w:rPr>
      </w:pPr>
      <w:r w:rsidRPr="007969F7">
        <w:rPr>
          <w:sz w:val="22"/>
          <w:szCs w:val="22"/>
          <w:lang w:eastAsia="en-US"/>
        </w:rPr>
        <w:t xml:space="preserve">Создать и утвердить состав комиссии по проведению аукциона </w:t>
      </w:r>
      <w:r w:rsidRPr="007969F7">
        <w:rPr>
          <w:sz w:val="22"/>
          <w:szCs w:val="22"/>
        </w:rPr>
        <w:t xml:space="preserve">на право заключения договоров купли-продажи земельных участков, находящихся в собственности </w:t>
      </w:r>
      <w:r w:rsidRPr="007969F7">
        <w:rPr>
          <w:bCs/>
          <w:sz w:val="22"/>
          <w:szCs w:val="22"/>
        </w:rPr>
        <w:t xml:space="preserve">Кемского </w:t>
      </w:r>
      <w:r w:rsidRPr="007969F7">
        <w:rPr>
          <w:rFonts w:eastAsia="Times New Roman CYR"/>
          <w:sz w:val="22"/>
          <w:szCs w:val="22"/>
        </w:rPr>
        <w:t>муниципального округа</w:t>
      </w:r>
      <w:r w:rsidRPr="007969F7">
        <w:rPr>
          <w:sz w:val="22"/>
          <w:szCs w:val="22"/>
          <w:lang w:eastAsia="en-US"/>
        </w:rPr>
        <w:t>, в электронной форме</w:t>
      </w:r>
      <w:r w:rsidRPr="007969F7">
        <w:rPr>
          <w:bCs/>
          <w:sz w:val="22"/>
          <w:szCs w:val="22"/>
          <w:lang w:eastAsia="en-US"/>
        </w:rPr>
        <w:t xml:space="preserve"> (далее – Комиссия по торгам, Комиссия) в следующем составе: Балаева Елена Борисовна – директор ООО «ПСО «Госзаказ» (по согласованию с ней), </w:t>
      </w:r>
      <w:proofErr w:type="spellStart"/>
      <w:r w:rsidRPr="007969F7">
        <w:rPr>
          <w:bCs/>
          <w:sz w:val="22"/>
          <w:szCs w:val="22"/>
          <w:lang w:eastAsia="en-US"/>
        </w:rPr>
        <w:t>Балаев</w:t>
      </w:r>
      <w:proofErr w:type="spellEnd"/>
      <w:r w:rsidRPr="007969F7">
        <w:rPr>
          <w:bCs/>
          <w:sz w:val="22"/>
          <w:szCs w:val="22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- ведущий специалист ООО «ПСО «Госзаказ» (по согласованию с ней), </w:t>
      </w:r>
      <w:r w:rsidRPr="007969F7">
        <w:rPr>
          <w:rFonts w:eastAsia="Times New Roman CYR"/>
          <w:sz w:val="22"/>
          <w:szCs w:val="22"/>
        </w:rPr>
        <w:t>Долинина Светлана Владимировна</w:t>
      </w:r>
      <w:r w:rsidRPr="007969F7">
        <w:rPr>
          <w:sz w:val="22"/>
          <w:szCs w:val="22"/>
        </w:rPr>
        <w:t xml:space="preserve"> </w:t>
      </w:r>
      <w:r w:rsidR="00207E3D">
        <w:rPr>
          <w:bCs/>
          <w:sz w:val="22"/>
          <w:szCs w:val="22"/>
          <w:lang w:eastAsia="en-US"/>
        </w:rPr>
        <w:t>- Г</w:t>
      </w:r>
      <w:r w:rsidRPr="007969F7">
        <w:rPr>
          <w:bCs/>
          <w:sz w:val="22"/>
          <w:szCs w:val="22"/>
          <w:lang w:eastAsia="en-US"/>
        </w:rPr>
        <w:t xml:space="preserve">лава </w:t>
      </w:r>
      <w:r w:rsidRPr="007969F7">
        <w:rPr>
          <w:rFonts w:eastAsia="Times New Roman CYR"/>
          <w:sz w:val="22"/>
          <w:szCs w:val="22"/>
        </w:rPr>
        <w:t>Кемского муниципального округа</w:t>
      </w:r>
      <w:r w:rsidRPr="007969F7">
        <w:rPr>
          <w:bCs/>
          <w:sz w:val="22"/>
          <w:szCs w:val="22"/>
          <w:lang w:eastAsia="en-US"/>
        </w:rPr>
        <w:t>.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contextualSpacing/>
        <w:jc w:val="both"/>
        <w:rPr>
          <w:bCs/>
          <w:sz w:val="22"/>
          <w:szCs w:val="22"/>
          <w:lang w:eastAsia="en-US"/>
        </w:rPr>
      </w:pPr>
      <w:r w:rsidRPr="007969F7">
        <w:rPr>
          <w:bCs/>
          <w:sz w:val="22"/>
          <w:szCs w:val="22"/>
          <w:lang w:eastAsia="en-US"/>
        </w:rPr>
        <w:t>Комиссии при проведении аукциона руководствоваться законодательством Российской Федерации.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contextualSpacing/>
        <w:jc w:val="both"/>
        <w:rPr>
          <w:bCs/>
          <w:sz w:val="22"/>
          <w:szCs w:val="22"/>
        </w:rPr>
      </w:pPr>
      <w:r w:rsidRPr="007969F7">
        <w:rPr>
          <w:sz w:val="22"/>
          <w:szCs w:val="22"/>
          <w:lang w:eastAsia="en-US"/>
        </w:rPr>
        <w:t xml:space="preserve">Комиссии по торгам провести аукцион на право заключения </w:t>
      </w:r>
      <w:r w:rsidRPr="007969F7">
        <w:rPr>
          <w:sz w:val="22"/>
          <w:szCs w:val="22"/>
        </w:rPr>
        <w:t xml:space="preserve">договоров купли-продажи земельных участков, находящихся </w:t>
      </w:r>
      <w:r w:rsidRPr="007969F7">
        <w:rPr>
          <w:sz w:val="22"/>
          <w:szCs w:val="22"/>
          <w:lang w:eastAsia="en-US"/>
        </w:rPr>
        <w:t xml:space="preserve">в муниципальной собственности, в электронной форме (далее - аукцион):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bCs/>
          <w:color w:val="00000A"/>
          <w:sz w:val="22"/>
          <w:szCs w:val="22"/>
          <w:lang w:eastAsia="zh-CN"/>
        </w:rPr>
      </w:pPr>
      <w:r w:rsidRPr="007969F7">
        <w:rPr>
          <w:b/>
          <w:color w:val="00000A"/>
          <w:sz w:val="22"/>
          <w:szCs w:val="22"/>
          <w:lang w:eastAsia="zh-CN"/>
        </w:rPr>
        <w:t xml:space="preserve">ЛОТ №1: </w:t>
      </w:r>
      <w:r w:rsidRPr="007969F7">
        <w:rPr>
          <w:color w:val="00000A"/>
          <w:sz w:val="22"/>
          <w:szCs w:val="22"/>
          <w:lang w:eastAsia="zh-CN"/>
        </w:rPr>
        <w:t>продажа</w:t>
      </w:r>
      <w:r w:rsidRPr="007969F7">
        <w:rPr>
          <w:bCs/>
          <w:color w:val="00000A"/>
          <w:sz w:val="22"/>
          <w:szCs w:val="22"/>
          <w:lang w:eastAsia="zh-CN"/>
        </w:rPr>
        <w:t xml:space="preserve"> земельного участка с кадастровым номером </w:t>
      </w:r>
      <w:r w:rsidRPr="007969F7">
        <w:rPr>
          <w:b/>
          <w:bCs/>
          <w:color w:val="00000A"/>
          <w:sz w:val="22"/>
          <w:szCs w:val="22"/>
          <w:lang w:eastAsia="zh-CN"/>
        </w:rPr>
        <w:t>10:02:0080117:197</w:t>
      </w:r>
      <w:r w:rsidRPr="007969F7">
        <w:rPr>
          <w:bCs/>
          <w:color w:val="00000A"/>
          <w:sz w:val="22"/>
          <w:szCs w:val="22"/>
          <w:lang w:eastAsia="zh-CN"/>
        </w:rPr>
        <w:t xml:space="preserve">, расположенного по адресу: Российская Федерация, Республика Карелия, Кемский муниципальный район, Кемское городское поселение, г. Кемь, ул. Калинина, д. 7, общей площадью 1000 (+/- 11) </w:t>
      </w:r>
      <w:proofErr w:type="spellStart"/>
      <w:r w:rsidRPr="007969F7">
        <w:rPr>
          <w:bCs/>
          <w:color w:val="00000A"/>
          <w:sz w:val="22"/>
          <w:szCs w:val="22"/>
          <w:lang w:eastAsia="zh-CN"/>
        </w:rPr>
        <w:t>кв.м</w:t>
      </w:r>
      <w:proofErr w:type="spellEnd"/>
      <w:r w:rsidRPr="007969F7">
        <w:rPr>
          <w:bCs/>
          <w:color w:val="00000A"/>
          <w:sz w:val="22"/>
          <w:szCs w:val="22"/>
          <w:lang w:eastAsia="zh-CN"/>
        </w:rPr>
        <w:t xml:space="preserve">., вид разрешенного использования – «Для индивидуального жилищного строительства. Территориальная зона (Ж-1) Зона застройки индивидуальными жилыми домами», категория земель – земли населенных пунктов.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zh-CN"/>
        </w:rPr>
        <w:t xml:space="preserve">Начальная цена предмета аукциона по продаже земельного участка (начальная цена земельного участка) – 635 000 (Шестьсот тридцать пять тысяч) руб. 00 коп., НДС не облагается. Сумма задатка в размере 10% от начальной цены – 63 500 (Шестьдесят три тысячи пятьсот) руб. 00 коп. Величина повышения начальной цены предмета электронного аукциона ("шаг аукциона") в размере 5% от начальной цены — 31 750 (Тридцать одна тысяча семьсот пятьдесят) руб. 00 коп.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bCs/>
          <w:color w:val="00000A"/>
          <w:sz w:val="22"/>
          <w:szCs w:val="22"/>
          <w:lang w:eastAsia="zh-CN"/>
        </w:rPr>
      </w:pPr>
      <w:r w:rsidRPr="007969F7">
        <w:rPr>
          <w:b/>
          <w:color w:val="00000A"/>
          <w:sz w:val="22"/>
          <w:szCs w:val="22"/>
          <w:lang w:eastAsia="zh-CN"/>
        </w:rPr>
        <w:t xml:space="preserve">ЛОТ №2: </w:t>
      </w:r>
      <w:r w:rsidRPr="007969F7">
        <w:rPr>
          <w:color w:val="00000A"/>
          <w:sz w:val="22"/>
          <w:szCs w:val="22"/>
          <w:lang w:eastAsia="zh-CN"/>
        </w:rPr>
        <w:t>продажа</w:t>
      </w:r>
      <w:r w:rsidRPr="007969F7">
        <w:rPr>
          <w:bCs/>
          <w:color w:val="00000A"/>
          <w:sz w:val="22"/>
          <w:szCs w:val="22"/>
          <w:lang w:eastAsia="zh-CN"/>
        </w:rPr>
        <w:t xml:space="preserve"> земельного участка с кадастровым номером </w:t>
      </w:r>
      <w:r w:rsidRPr="007969F7">
        <w:rPr>
          <w:b/>
          <w:bCs/>
          <w:color w:val="00000A"/>
          <w:sz w:val="22"/>
          <w:szCs w:val="22"/>
          <w:lang w:eastAsia="zh-CN"/>
        </w:rPr>
        <w:t>10:02:0080607:266</w:t>
      </w:r>
      <w:r w:rsidRPr="007969F7">
        <w:rPr>
          <w:bCs/>
          <w:color w:val="00000A"/>
          <w:sz w:val="22"/>
          <w:szCs w:val="22"/>
          <w:lang w:eastAsia="zh-CN"/>
        </w:rPr>
        <w:t xml:space="preserve">, расположенного по адресу: Российская Федерация, Республика Карелия, Кемский район, г. Кемь, ул. Беломорская, </w:t>
      </w:r>
      <w:r w:rsidRPr="007969F7">
        <w:rPr>
          <w:bCs/>
          <w:color w:val="00000A"/>
          <w:sz w:val="22"/>
          <w:szCs w:val="22"/>
          <w:lang w:eastAsia="zh-CN"/>
        </w:rPr>
        <w:lastRenderedPageBreak/>
        <w:t xml:space="preserve">общей площадью 1000 (+/- 11,07) </w:t>
      </w:r>
      <w:proofErr w:type="spellStart"/>
      <w:r w:rsidRPr="007969F7">
        <w:rPr>
          <w:bCs/>
          <w:color w:val="00000A"/>
          <w:sz w:val="22"/>
          <w:szCs w:val="22"/>
          <w:lang w:eastAsia="zh-CN"/>
        </w:rPr>
        <w:t>кв.м</w:t>
      </w:r>
      <w:proofErr w:type="spellEnd"/>
      <w:r w:rsidRPr="007969F7">
        <w:rPr>
          <w:bCs/>
          <w:color w:val="00000A"/>
          <w:sz w:val="22"/>
          <w:szCs w:val="22"/>
          <w:lang w:eastAsia="zh-CN"/>
        </w:rPr>
        <w:t xml:space="preserve">., вид разрешенного использования – «Для индивидуального жилищного строительства. Территориальная зона (Ж-2) Зона застройки малоэтажными жилыми домами (до 4 этажей, включая мансардный)», категория земель – земли населенных пунктов.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zh-CN"/>
        </w:rPr>
        <w:t xml:space="preserve">Начальная цена предмета аукциона по продаже земельного участка (начальная цена земельного участка) – 635 000 (Шестьсот тридцать пять тысяч) руб. 00 коп., НДС не облагается. Сумма задатка в размере 10% от начальной цены – 63 500 (Шестьдесят три тысячи пятьсот) руб. 00 коп. Величина повышения начальной цены предмета электронного аукциона ("шаг аукциона") в размере 5% от начальной цены — 31 750 (Тридцать одна тысяча семьсот пятьдесят) руб. 00 коп.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bCs/>
          <w:color w:val="00000A"/>
          <w:sz w:val="22"/>
          <w:szCs w:val="22"/>
          <w:lang w:eastAsia="zh-CN"/>
        </w:rPr>
      </w:pPr>
      <w:r w:rsidRPr="007969F7">
        <w:rPr>
          <w:b/>
          <w:color w:val="00000A"/>
          <w:sz w:val="22"/>
          <w:szCs w:val="22"/>
          <w:lang w:eastAsia="zh-CN"/>
        </w:rPr>
        <w:t xml:space="preserve">ЛОТ №3: </w:t>
      </w:r>
      <w:r w:rsidRPr="007969F7">
        <w:rPr>
          <w:color w:val="00000A"/>
          <w:sz w:val="22"/>
          <w:szCs w:val="22"/>
          <w:lang w:eastAsia="zh-CN"/>
        </w:rPr>
        <w:t>продажа</w:t>
      </w:r>
      <w:r w:rsidRPr="007969F7">
        <w:rPr>
          <w:bCs/>
          <w:color w:val="00000A"/>
          <w:sz w:val="22"/>
          <w:szCs w:val="22"/>
          <w:lang w:eastAsia="zh-CN"/>
        </w:rPr>
        <w:t xml:space="preserve"> земельного участка с кадастровым номером </w:t>
      </w:r>
      <w:r w:rsidRPr="007969F7">
        <w:rPr>
          <w:b/>
          <w:bCs/>
          <w:color w:val="00000A"/>
          <w:sz w:val="22"/>
          <w:szCs w:val="22"/>
          <w:lang w:eastAsia="zh-CN"/>
        </w:rPr>
        <w:t>10:02:0080621:164</w:t>
      </w:r>
      <w:r w:rsidRPr="007969F7">
        <w:rPr>
          <w:bCs/>
          <w:color w:val="00000A"/>
          <w:sz w:val="22"/>
          <w:szCs w:val="22"/>
          <w:lang w:eastAsia="zh-CN"/>
        </w:rPr>
        <w:t xml:space="preserve">, расположенного по адресу: Российская Федерация, Республика Карелия, Кемский район, город Кемь, улица Ручьевая, общей площадью 1260 (+/- 12,43) </w:t>
      </w:r>
      <w:proofErr w:type="spellStart"/>
      <w:r w:rsidRPr="007969F7">
        <w:rPr>
          <w:bCs/>
          <w:color w:val="00000A"/>
          <w:sz w:val="22"/>
          <w:szCs w:val="22"/>
          <w:lang w:eastAsia="zh-CN"/>
        </w:rPr>
        <w:t>кв.м</w:t>
      </w:r>
      <w:proofErr w:type="spellEnd"/>
      <w:r w:rsidRPr="007969F7">
        <w:rPr>
          <w:bCs/>
          <w:color w:val="00000A"/>
          <w:sz w:val="22"/>
          <w:szCs w:val="22"/>
          <w:lang w:eastAsia="zh-CN"/>
        </w:rPr>
        <w:t xml:space="preserve">., вид разрешенного использования – «Для индивидуального жилищного строительства. Территориальная зона (Ж-1) Зона застройки индивидуальными жилыми домами», категория земель – земли населенных пунктов.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zh-CN"/>
        </w:rPr>
        <w:t xml:space="preserve">Начальная цена предмета аукциона по продаже земельного участка (начальная цена земельного участка) – 755 000 (Семьсот пятьдесят пять тысяч) руб. 00 коп., НДС не облагается. Сумма задатка в размере 10% от начальной цены – 75 500 (Семьдесят пять тысяч пятьсот) руб. 00 коп. Величина повышения начальной цены предмета электронного аукциона ("шаг аукциона") в размере 5% от начальной цены — 37 750 (Тридцать семь тысяч семьсот пятьдесят) руб. 00 коп.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bCs/>
          <w:color w:val="00000A"/>
          <w:sz w:val="22"/>
          <w:szCs w:val="22"/>
          <w:lang w:eastAsia="zh-CN"/>
        </w:rPr>
      </w:pPr>
      <w:r w:rsidRPr="007969F7">
        <w:rPr>
          <w:b/>
          <w:color w:val="00000A"/>
          <w:sz w:val="22"/>
          <w:szCs w:val="22"/>
          <w:lang w:eastAsia="zh-CN"/>
        </w:rPr>
        <w:t xml:space="preserve">ЛОТ №4: </w:t>
      </w:r>
      <w:r w:rsidRPr="007969F7">
        <w:rPr>
          <w:color w:val="00000A"/>
          <w:sz w:val="22"/>
          <w:szCs w:val="22"/>
          <w:lang w:eastAsia="zh-CN"/>
        </w:rPr>
        <w:t>продажа</w:t>
      </w:r>
      <w:r w:rsidRPr="007969F7">
        <w:rPr>
          <w:bCs/>
          <w:color w:val="00000A"/>
          <w:sz w:val="22"/>
          <w:szCs w:val="22"/>
          <w:lang w:eastAsia="zh-CN"/>
        </w:rPr>
        <w:t xml:space="preserve"> земельного участка с кадастровым номером </w:t>
      </w:r>
      <w:r w:rsidRPr="007969F7">
        <w:rPr>
          <w:b/>
          <w:bCs/>
          <w:color w:val="00000A"/>
          <w:sz w:val="22"/>
          <w:szCs w:val="22"/>
          <w:lang w:eastAsia="zh-CN"/>
        </w:rPr>
        <w:t>10:02:0080607:267</w:t>
      </w:r>
      <w:r w:rsidRPr="007969F7">
        <w:rPr>
          <w:bCs/>
          <w:color w:val="00000A"/>
          <w:sz w:val="22"/>
          <w:szCs w:val="22"/>
          <w:lang w:eastAsia="zh-CN"/>
        </w:rPr>
        <w:t xml:space="preserve">, расположенного по адресу: Российская Федерация, Республика Карелия, Кемский муниципальный район, г. Кемь, ул. Загородная, общей площадью 1400 (+/- 13,1) </w:t>
      </w:r>
      <w:proofErr w:type="spellStart"/>
      <w:r w:rsidRPr="007969F7">
        <w:rPr>
          <w:bCs/>
          <w:color w:val="00000A"/>
          <w:sz w:val="22"/>
          <w:szCs w:val="22"/>
          <w:lang w:eastAsia="zh-CN"/>
        </w:rPr>
        <w:t>кв.м</w:t>
      </w:r>
      <w:proofErr w:type="spellEnd"/>
      <w:r w:rsidRPr="007969F7">
        <w:rPr>
          <w:bCs/>
          <w:color w:val="00000A"/>
          <w:sz w:val="22"/>
          <w:szCs w:val="22"/>
          <w:lang w:eastAsia="zh-CN"/>
        </w:rPr>
        <w:t xml:space="preserve">., вид разрешенного использования – «Для индивидуального жилищного строительства. Территориальная зона (Ж-2) Зона застройки малоэтажными жилыми домами (до 4 этажей, включая мансардный)», категория земель – земли населенных пунктов.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zh-CN"/>
        </w:rPr>
        <w:t>Начальная цена предмета аукциона по продаже земельного участка (начальная цена земельного участка) – 818 000 (Восемьсот восемнадцать тысяч) руб. 00 коп., НДС не облагается. Сумма задатка в размере 10% от начальной цены – 81 800 (Восемьдесят одна тысяча восемьсот) руб. 00 коп. Величина повышения начальной цены предмета электронного аукциона ("шаг аукциона") в размере 5% от начальной цены — 40 900 (Сорок тысяч девятьсот) руб. 00 коп.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bCs/>
          <w:color w:val="00000A"/>
          <w:sz w:val="22"/>
          <w:szCs w:val="22"/>
          <w:lang w:eastAsia="zh-CN"/>
        </w:rPr>
      </w:pPr>
      <w:r w:rsidRPr="007969F7">
        <w:rPr>
          <w:b/>
          <w:color w:val="00000A"/>
          <w:sz w:val="22"/>
          <w:szCs w:val="22"/>
          <w:lang w:eastAsia="zh-CN"/>
        </w:rPr>
        <w:t xml:space="preserve">ЛОТ №5: </w:t>
      </w:r>
      <w:r w:rsidRPr="007969F7">
        <w:rPr>
          <w:color w:val="00000A"/>
          <w:sz w:val="22"/>
          <w:szCs w:val="22"/>
          <w:lang w:eastAsia="zh-CN"/>
        </w:rPr>
        <w:t>продажа</w:t>
      </w:r>
      <w:r w:rsidRPr="007969F7">
        <w:rPr>
          <w:bCs/>
          <w:color w:val="00000A"/>
          <w:sz w:val="22"/>
          <w:szCs w:val="22"/>
          <w:lang w:eastAsia="zh-CN"/>
        </w:rPr>
        <w:t xml:space="preserve"> земельного участка с кадастровым номером </w:t>
      </w:r>
      <w:r w:rsidRPr="007969F7">
        <w:rPr>
          <w:b/>
          <w:bCs/>
          <w:color w:val="00000A"/>
          <w:sz w:val="22"/>
          <w:szCs w:val="22"/>
          <w:lang w:eastAsia="zh-CN"/>
        </w:rPr>
        <w:t>10:02:0080608:191</w:t>
      </w:r>
      <w:r w:rsidRPr="007969F7">
        <w:rPr>
          <w:bCs/>
          <w:color w:val="00000A"/>
          <w:sz w:val="22"/>
          <w:szCs w:val="22"/>
          <w:lang w:eastAsia="zh-CN"/>
        </w:rPr>
        <w:t xml:space="preserve">, расположенного по адресу: Российская Федерация, Республика Карелия, Кемский муниципальный район, город Кемь, общей площадью 785 (+/- 9,81) </w:t>
      </w:r>
      <w:proofErr w:type="spellStart"/>
      <w:r w:rsidRPr="007969F7">
        <w:rPr>
          <w:bCs/>
          <w:color w:val="00000A"/>
          <w:sz w:val="22"/>
          <w:szCs w:val="22"/>
          <w:lang w:eastAsia="zh-CN"/>
        </w:rPr>
        <w:t>кв.м</w:t>
      </w:r>
      <w:proofErr w:type="spellEnd"/>
      <w:r w:rsidRPr="007969F7">
        <w:rPr>
          <w:bCs/>
          <w:color w:val="00000A"/>
          <w:sz w:val="22"/>
          <w:szCs w:val="22"/>
          <w:lang w:eastAsia="zh-CN"/>
        </w:rPr>
        <w:t xml:space="preserve">., вид разрешенного использования – «Для индивидуального жилищного строительства. Территориальная зона – Ж-1. Зона застройки индивидуальными жилыми домами», категория земель – земли населенных пунктов. </w:t>
      </w:r>
    </w:p>
    <w:p w:rsidR="007969F7" w:rsidRPr="007969F7" w:rsidRDefault="007969F7" w:rsidP="007969F7">
      <w:pPr>
        <w:tabs>
          <w:tab w:val="left" w:pos="567"/>
          <w:tab w:val="left" w:pos="709"/>
        </w:tabs>
        <w:suppressAutoHyphens/>
        <w:autoSpaceDE w:val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zh-CN"/>
        </w:rPr>
        <w:t xml:space="preserve">Начальная цена предмета аукциона по продаже земельного участка (начальная цена земельного участка) – 641 000 (Шестьсот сорок одна тысяча) руб. 00 коп., НДС не облагается. Сумма задатка в размере 10% от начальной цены – 64 100 (Шестьдесят четыре тысячи сто) руб. 00 коп. Величина повышения начальной цены предмета электронного аукциона ("шаг аукциона") в размере 5% от начальной цены — 32 050 (Тридцать две тысячи пятьдесят) руб. 00 коп. 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contextualSpacing/>
        <w:jc w:val="both"/>
        <w:rPr>
          <w:sz w:val="22"/>
          <w:szCs w:val="22"/>
          <w:lang w:eastAsia="en-US"/>
        </w:rPr>
      </w:pPr>
      <w:r w:rsidRPr="007969F7">
        <w:rPr>
          <w:sz w:val="22"/>
          <w:szCs w:val="22"/>
          <w:lang w:eastAsia="en-US"/>
        </w:rPr>
        <w:t xml:space="preserve">Утвердить извещение о проведении аукциона на право заключения договоров купли-продажи земельных участков, находящихся в муниципальной собственности, в электронной форме. 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jc w:val="both"/>
        <w:rPr>
          <w:color w:val="00000A"/>
          <w:sz w:val="22"/>
          <w:szCs w:val="22"/>
          <w:lang w:eastAsia="en-US"/>
        </w:rPr>
      </w:pPr>
      <w:r w:rsidRPr="007969F7">
        <w:rPr>
          <w:color w:val="00000A"/>
          <w:sz w:val="22"/>
          <w:szCs w:val="22"/>
          <w:lang w:eastAsia="en-US"/>
        </w:rPr>
        <w:t xml:space="preserve">Разместить извещение на Официальном сайте Российской Федерации в информационно-телекоммуникационной сети «Интернет» - </w:t>
      </w:r>
      <w:hyperlink r:id="rId7" w:history="1">
        <w:r w:rsidRPr="007969F7">
          <w:rPr>
            <w:color w:val="0000FF"/>
            <w:sz w:val="22"/>
            <w:szCs w:val="22"/>
            <w:u w:val="single"/>
            <w:lang w:eastAsia="en-US"/>
          </w:rPr>
          <w:t>http://torgi.gov.ru</w:t>
        </w:r>
      </w:hyperlink>
      <w:r w:rsidRPr="007969F7">
        <w:rPr>
          <w:color w:val="00000A"/>
          <w:sz w:val="22"/>
          <w:szCs w:val="22"/>
          <w:lang w:eastAsia="en-US"/>
        </w:rPr>
        <w:t xml:space="preserve">, на официальном сайте </w:t>
      </w:r>
      <w:r w:rsidRPr="007969F7">
        <w:rPr>
          <w:color w:val="00000A"/>
          <w:sz w:val="22"/>
          <w:szCs w:val="22"/>
          <w:lang w:eastAsia="zh-CN"/>
        </w:rPr>
        <w:t>Кемского муниципального округа</w:t>
      </w:r>
      <w:r w:rsidRPr="007969F7">
        <w:rPr>
          <w:color w:val="00000A"/>
          <w:sz w:val="22"/>
          <w:szCs w:val="22"/>
          <w:lang w:eastAsia="en-US"/>
        </w:rPr>
        <w:t>.</w:t>
      </w:r>
    </w:p>
    <w:p w:rsidR="007969F7" w:rsidRPr="007969F7" w:rsidRDefault="007969F7" w:rsidP="007969F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color w:val="00000A"/>
          <w:sz w:val="22"/>
          <w:szCs w:val="22"/>
          <w:lang w:eastAsia="zh-CN"/>
        </w:rPr>
      </w:pPr>
      <w:r w:rsidRPr="007969F7">
        <w:rPr>
          <w:color w:val="00000A"/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Pr="007969F7">
        <w:rPr>
          <w:bCs/>
          <w:color w:val="00000A"/>
          <w:sz w:val="22"/>
          <w:szCs w:val="22"/>
          <w:lang w:eastAsia="en-US"/>
        </w:rPr>
        <w:t xml:space="preserve">аукциона </w:t>
      </w:r>
      <w:r w:rsidRPr="007969F7">
        <w:rPr>
          <w:color w:val="00000A"/>
          <w:sz w:val="22"/>
          <w:szCs w:val="22"/>
          <w:lang w:eastAsia="en-US"/>
        </w:rPr>
        <w:t>и провести процедуру в сроки, установленные действующим законодательством Российской Федерации.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jc w:val="both"/>
        <w:rPr>
          <w:color w:val="00000A"/>
          <w:sz w:val="22"/>
          <w:szCs w:val="22"/>
          <w:lang w:eastAsia="en-US"/>
        </w:rPr>
      </w:pPr>
      <w:r w:rsidRPr="007969F7">
        <w:rPr>
          <w:color w:val="00000A"/>
          <w:sz w:val="22"/>
          <w:szCs w:val="22"/>
          <w:lang w:eastAsia="en-US"/>
        </w:rPr>
        <w:t xml:space="preserve">Разместить информацию об итогах </w:t>
      </w:r>
      <w:r w:rsidRPr="007969F7">
        <w:rPr>
          <w:bCs/>
          <w:color w:val="00000A"/>
          <w:sz w:val="22"/>
          <w:szCs w:val="22"/>
          <w:lang w:eastAsia="en-US"/>
        </w:rPr>
        <w:t xml:space="preserve">аукциона </w:t>
      </w:r>
      <w:r w:rsidRPr="007969F7">
        <w:rPr>
          <w:color w:val="00000A"/>
          <w:sz w:val="22"/>
          <w:szCs w:val="22"/>
          <w:lang w:eastAsia="en-US"/>
        </w:rPr>
        <w:t xml:space="preserve">на официальном сайте </w:t>
      </w:r>
      <w:hyperlink r:id="rId8" w:history="1">
        <w:r w:rsidRPr="007969F7">
          <w:rPr>
            <w:color w:val="0000FF"/>
            <w:sz w:val="22"/>
            <w:szCs w:val="22"/>
            <w:u w:val="single"/>
            <w:lang w:eastAsia="en-US"/>
          </w:rPr>
          <w:t>http://torgi.gov.ru</w:t>
        </w:r>
      </w:hyperlink>
      <w:r w:rsidRPr="007969F7">
        <w:rPr>
          <w:color w:val="00000A"/>
          <w:sz w:val="22"/>
          <w:szCs w:val="22"/>
          <w:lang w:eastAsia="en-US"/>
        </w:rPr>
        <w:t xml:space="preserve">, на официальном сайте </w:t>
      </w:r>
      <w:r w:rsidRPr="007969F7">
        <w:rPr>
          <w:color w:val="00000A"/>
          <w:sz w:val="22"/>
          <w:szCs w:val="22"/>
          <w:lang w:eastAsia="zh-CN"/>
        </w:rPr>
        <w:t>Кемского муниципального округа</w:t>
      </w:r>
      <w:r w:rsidRPr="007969F7">
        <w:rPr>
          <w:color w:val="00000A"/>
          <w:sz w:val="22"/>
          <w:szCs w:val="22"/>
          <w:lang w:eastAsia="en-US"/>
        </w:rPr>
        <w:t>, в сроки, установленные действующим законодательством Российской Федерации.</w:t>
      </w:r>
    </w:p>
    <w:p w:rsidR="007969F7" w:rsidRPr="007969F7" w:rsidRDefault="007969F7" w:rsidP="007969F7">
      <w:pPr>
        <w:numPr>
          <w:ilvl w:val="0"/>
          <w:numId w:val="11"/>
        </w:numPr>
        <w:tabs>
          <w:tab w:val="left" w:pos="567"/>
        </w:tabs>
        <w:suppressAutoHyphens/>
        <w:ind w:left="0" w:firstLine="0"/>
        <w:jc w:val="both"/>
        <w:rPr>
          <w:color w:val="00000A"/>
          <w:sz w:val="22"/>
          <w:szCs w:val="22"/>
          <w:lang w:eastAsia="en-US"/>
        </w:rPr>
      </w:pPr>
      <w:r w:rsidRPr="007969F7">
        <w:rPr>
          <w:color w:val="00000A"/>
          <w:sz w:val="22"/>
          <w:szCs w:val="22"/>
          <w:lang w:eastAsia="en-US"/>
        </w:rPr>
        <w:t xml:space="preserve">Контроль </w:t>
      </w:r>
      <w:r w:rsidR="005C47D4">
        <w:rPr>
          <w:color w:val="00000A"/>
          <w:sz w:val="22"/>
          <w:szCs w:val="22"/>
          <w:lang w:eastAsia="en-US"/>
        </w:rPr>
        <w:t xml:space="preserve">за выполнением настоящего </w:t>
      </w:r>
      <w:r w:rsidRPr="007969F7">
        <w:rPr>
          <w:color w:val="00000A"/>
          <w:sz w:val="22"/>
          <w:szCs w:val="22"/>
          <w:lang w:eastAsia="en-US"/>
        </w:rPr>
        <w:t>постановления оставляю за собой.</w:t>
      </w:r>
    </w:p>
    <w:p w:rsidR="007969F7" w:rsidRPr="007969F7" w:rsidRDefault="007969F7" w:rsidP="007969F7">
      <w:pPr>
        <w:tabs>
          <w:tab w:val="left" w:pos="567"/>
        </w:tabs>
        <w:jc w:val="both"/>
        <w:rPr>
          <w:color w:val="00000A"/>
          <w:sz w:val="22"/>
          <w:szCs w:val="22"/>
          <w:lang w:eastAsia="en-US"/>
        </w:rPr>
      </w:pPr>
    </w:p>
    <w:p w:rsidR="007969F7" w:rsidRPr="007969F7" w:rsidRDefault="007969F7" w:rsidP="007969F7">
      <w:pPr>
        <w:tabs>
          <w:tab w:val="left" w:pos="567"/>
        </w:tabs>
        <w:jc w:val="both"/>
        <w:rPr>
          <w:color w:val="00000A"/>
          <w:sz w:val="22"/>
          <w:szCs w:val="22"/>
          <w:lang w:eastAsia="en-US"/>
        </w:rPr>
      </w:pPr>
      <w:r w:rsidRPr="007969F7">
        <w:rPr>
          <w:color w:val="00000A"/>
          <w:sz w:val="22"/>
          <w:szCs w:val="22"/>
          <w:lang w:eastAsia="en-US"/>
        </w:rPr>
        <w:t>Приложения:</w:t>
      </w:r>
    </w:p>
    <w:p w:rsidR="007969F7" w:rsidRPr="007969F7" w:rsidRDefault="007969F7" w:rsidP="007969F7">
      <w:pPr>
        <w:tabs>
          <w:tab w:val="left" w:pos="567"/>
        </w:tabs>
        <w:jc w:val="both"/>
        <w:rPr>
          <w:color w:val="00000A"/>
          <w:sz w:val="22"/>
          <w:szCs w:val="22"/>
          <w:lang w:eastAsia="en-US"/>
        </w:rPr>
      </w:pPr>
      <w:r w:rsidRPr="007969F7">
        <w:rPr>
          <w:color w:val="00000A"/>
          <w:sz w:val="22"/>
          <w:szCs w:val="22"/>
          <w:lang w:eastAsia="en-US"/>
        </w:rPr>
        <w:t>1 - Извещение о проведении аукциона на право заключения договоров купли-продажи земельных участков, находящихся в муниципальной собственности, в электронной форме.</w:t>
      </w:r>
    </w:p>
    <w:p w:rsidR="00062264" w:rsidRDefault="00062264" w:rsidP="00062264"/>
    <w:p w:rsidR="00FE6BF7" w:rsidRDefault="00FE6BF7" w:rsidP="00062264"/>
    <w:p w:rsidR="00062264" w:rsidRPr="004D507E" w:rsidRDefault="007969F7" w:rsidP="004D507E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D507E" w:rsidRPr="004D507E">
        <w:rPr>
          <w:sz w:val="24"/>
          <w:szCs w:val="24"/>
        </w:rPr>
        <w:t xml:space="preserve"> Кемского муниципального округа</w:t>
      </w:r>
      <w:r w:rsidR="004D507E" w:rsidRPr="004D507E">
        <w:rPr>
          <w:sz w:val="24"/>
          <w:szCs w:val="24"/>
        </w:rPr>
        <w:tab/>
      </w:r>
      <w:r w:rsidR="004D507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С.В.Долинина</w:t>
      </w:r>
    </w:p>
    <w:p w:rsidR="00062264" w:rsidRDefault="00062264" w:rsidP="00062264">
      <w:pPr>
        <w:rPr>
          <w:sz w:val="24"/>
          <w:szCs w:val="24"/>
        </w:rPr>
      </w:pPr>
    </w:p>
    <w:p w:rsidR="00D008D6" w:rsidRDefault="00D008D6" w:rsidP="00062264">
      <w:pPr>
        <w:rPr>
          <w:sz w:val="24"/>
          <w:szCs w:val="24"/>
        </w:rPr>
      </w:pPr>
      <w:bookmarkStart w:id="0" w:name="_GoBack"/>
      <w:bookmarkEnd w:id="0"/>
    </w:p>
    <w:sectPr w:rsidR="00D008D6" w:rsidSect="001269B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1D2"/>
    <w:multiLevelType w:val="hybridMultilevel"/>
    <w:tmpl w:val="238E43DC"/>
    <w:lvl w:ilvl="0" w:tplc="AD3E92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61"/>
    <w:multiLevelType w:val="hybridMultilevel"/>
    <w:tmpl w:val="9F92103C"/>
    <w:lvl w:ilvl="0" w:tplc="8D4ABA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0D3DDD"/>
    <w:multiLevelType w:val="hybridMultilevel"/>
    <w:tmpl w:val="1A8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720B"/>
    <w:multiLevelType w:val="hybridMultilevel"/>
    <w:tmpl w:val="299E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02E5"/>
    <w:multiLevelType w:val="hybridMultilevel"/>
    <w:tmpl w:val="6716277C"/>
    <w:lvl w:ilvl="0" w:tplc="D00CD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BB2837"/>
    <w:multiLevelType w:val="hybridMultilevel"/>
    <w:tmpl w:val="B1F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840D8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B4101"/>
    <w:multiLevelType w:val="hybridMultilevel"/>
    <w:tmpl w:val="E5E4DFD6"/>
    <w:lvl w:ilvl="0" w:tplc="9DCAC4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A6DF1"/>
    <w:multiLevelType w:val="hybridMultilevel"/>
    <w:tmpl w:val="0FEE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B48E1"/>
    <w:multiLevelType w:val="hybridMultilevel"/>
    <w:tmpl w:val="5FBAEE76"/>
    <w:lvl w:ilvl="0" w:tplc="6286159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01"/>
    <w:rsid w:val="00011FB3"/>
    <w:rsid w:val="000165F9"/>
    <w:rsid w:val="00017686"/>
    <w:rsid w:val="00030911"/>
    <w:rsid w:val="000376BD"/>
    <w:rsid w:val="00047321"/>
    <w:rsid w:val="00062264"/>
    <w:rsid w:val="00076B1D"/>
    <w:rsid w:val="00092C15"/>
    <w:rsid w:val="001221CB"/>
    <w:rsid w:val="001269BE"/>
    <w:rsid w:val="00163BAC"/>
    <w:rsid w:val="00164425"/>
    <w:rsid w:val="00175065"/>
    <w:rsid w:val="001A081D"/>
    <w:rsid w:val="001B1406"/>
    <w:rsid w:val="001B5325"/>
    <w:rsid w:val="001B7CAE"/>
    <w:rsid w:val="00207E3D"/>
    <w:rsid w:val="00224094"/>
    <w:rsid w:val="00261B40"/>
    <w:rsid w:val="00271F37"/>
    <w:rsid w:val="0028215A"/>
    <w:rsid w:val="00283854"/>
    <w:rsid w:val="002A64E1"/>
    <w:rsid w:val="002B69F1"/>
    <w:rsid w:val="002D4965"/>
    <w:rsid w:val="00352949"/>
    <w:rsid w:val="0036089D"/>
    <w:rsid w:val="00377F94"/>
    <w:rsid w:val="0038019F"/>
    <w:rsid w:val="003E35E3"/>
    <w:rsid w:val="00473FDC"/>
    <w:rsid w:val="004D507E"/>
    <w:rsid w:val="004E4050"/>
    <w:rsid w:val="00500699"/>
    <w:rsid w:val="00502A47"/>
    <w:rsid w:val="0058381C"/>
    <w:rsid w:val="005C2905"/>
    <w:rsid w:val="005C47D4"/>
    <w:rsid w:val="005F5BDB"/>
    <w:rsid w:val="005F73A6"/>
    <w:rsid w:val="00604113"/>
    <w:rsid w:val="00637999"/>
    <w:rsid w:val="006453D2"/>
    <w:rsid w:val="00667D74"/>
    <w:rsid w:val="00683849"/>
    <w:rsid w:val="006A393B"/>
    <w:rsid w:val="006F1AA7"/>
    <w:rsid w:val="006F4BC0"/>
    <w:rsid w:val="00721D7C"/>
    <w:rsid w:val="00784804"/>
    <w:rsid w:val="007969F7"/>
    <w:rsid w:val="007A08BA"/>
    <w:rsid w:val="007A7D29"/>
    <w:rsid w:val="007B4CCD"/>
    <w:rsid w:val="007D7377"/>
    <w:rsid w:val="008036E2"/>
    <w:rsid w:val="0084186A"/>
    <w:rsid w:val="00882A7F"/>
    <w:rsid w:val="008D0718"/>
    <w:rsid w:val="008E276C"/>
    <w:rsid w:val="008F6244"/>
    <w:rsid w:val="00916542"/>
    <w:rsid w:val="009601D1"/>
    <w:rsid w:val="0096509C"/>
    <w:rsid w:val="00967CC1"/>
    <w:rsid w:val="009736F9"/>
    <w:rsid w:val="00993595"/>
    <w:rsid w:val="009A59F7"/>
    <w:rsid w:val="009D22E3"/>
    <w:rsid w:val="00A762CB"/>
    <w:rsid w:val="00AD7F5C"/>
    <w:rsid w:val="00AF3356"/>
    <w:rsid w:val="00AF33FA"/>
    <w:rsid w:val="00AF51A3"/>
    <w:rsid w:val="00B23F4B"/>
    <w:rsid w:val="00BE7E7F"/>
    <w:rsid w:val="00BF5F9E"/>
    <w:rsid w:val="00C01598"/>
    <w:rsid w:val="00C24423"/>
    <w:rsid w:val="00C30537"/>
    <w:rsid w:val="00C45857"/>
    <w:rsid w:val="00C463D7"/>
    <w:rsid w:val="00C7051C"/>
    <w:rsid w:val="00C8197D"/>
    <w:rsid w:val="00C90108"/>
    <w:rsid w:val="00CA21FB"/>
    <w:rsid w:val="00CC575F"/>
    <w:rsid w:val="00CD5C3C"/>
    <w:rsid w:val="00D008D6"/>
    <w:rsid w:val="00D578AE"/>
    <w:rsid w:val="00D66D4C"/>
    <w:rsid w:val="00D8192E"/>
    <w:rsid w:val="00D9786B"/>
    <w:rsid w:val="00DF4030"/>
    <w:rsid w:val="00DF4D56"/>
    <w:rsid w:val="00E07C7C"/>
    <w:rsid w:val="00E25071"/>
    <w:rsid w:val="00E45B2B"/>
    <w:rsid w:val="00E46019"/>
    <w:rsid w:val="00E47AF7"/>
    <w:rsid w:val="00E82C01"/>
    <w:rsid w:val="00E83376"/>
    <w:rsid w:val="00EB2909"/>
    <w:rsid w:val="00ED2395"/>
    <w:rsid w:val="00F55E08"/>
    <w:rsid w:val="00F7017E"/>
    <w:rsid w:val="00F83B7C"/>
    <w:rsid w:val="00F8591A"/>
    <w:rsid w:val="00F94C30"/>
    <w:rsid w:val="00FD64FF"/>
    <w:rsid w:val="00FE6BF7"/>
    <w:rsid w:val="00FF0A9E"/>
    <w:rsid w:val="00FF1F5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A029"/>
  <w15:docId w15:val="{DD61D6AC-97F9-484E-B5E4-31310488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2C0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2C0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C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2C0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82C01"/>
    <w:pPr>
      <w:ind w:left="720"/>
      <w:contextualSpacing/>
    </w:pPr>
  </w:style>
  <w:style w:type="table" w:styleId="a4">
    <w:name w:val="Table Grid"/>
    <w:basedOn w:val="a1"/>
    <w:uiPriority w:val="59"/>
    <w:rsid w:val="00E82C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4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11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B4CCD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AD7F5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83376"/>
  </w:style>
  <w:style w:type="table" w:customStyle="1" w:styleId="21">
    <w:name w:val="Сетка таблицы2"/>
    <w:basedOn w:val="a1"/>
    <w:next w:val="a4"/>
    <w:uiPriority w:val="59"/>
    <w:rsid w:val="00E833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F5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F5F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5F9E"/>
  </w:style>
  <w:style w:type="character" w:customStyle="1" w:styleId="aa">
    <w:name w:val="Текст примечания Знак"/>
    <w:basedOn w:val="a0"/>
    <w:link w:val="a9"/>
    <w:uiPriority w:val="99"/>
    <w:semiHidden/>
    <w:rsid w:val="00BF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5F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5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637999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37999"/>
    <w:pPr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221CB"/>
  </w:style>
  <w:style w:type="paragraph" w:styleId="ae">
    <w:name w:val="header"/>
    <w:basedOn w:val="a"/>
    <w:link w:val="af"/>
    <w:unhideWhenUsed/>
    <w:rsid w:val="001221C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1221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122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39"/>
    <w:rsid w:val="0012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9A79-9730-4373-BF93-179C5129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2026-02-16T12:51:00Z</cp:lastPrinted>
  <dcterms:created xsi:type="dcterms:W3CDTF">2026-02-16T12:53:00Z</dcterms:created>
  <dcterms:modified xsi:type="dcterms:W3CDTF">2026-02-24T12:54:00Z</dcterms:modified>
</cp:coreProperties>
</file>