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9356" w14:textId="77777777" w:rsidR="00312D21" w:rsidRPr="00161C22" w:rsidRDefault="00312D21" w:rsidP="00312D21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ab/>
        <w:t xml:space="preserve"> </w:t>
      </w:r>
    </w:p>
    <w:p w14:paraId="17444966" w14:textId="77777777" w:rsidR="00312D21" w:rsidRPr="00161C22" w:rsidRDefault="00312D21" w:rsidP="00312D21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C8E5F37" wp14:editId="7CE7BF2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8AF9" w14:textId="77777777" w:rsidR="00312D21" w:rsidRPr="00161C22" w:rsidRDefault="00312D21" w:rsidP="00312D21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42A03FC8" w14:textId="77777777" w:rsidR="00312D21" w:rsidRPr="00161C22" w:rsidRDefault="00312D21" w:rsidP="00312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18BBC6E2" w14:textId="77777777" w:rsidR="00312D21" w:rsidRPr="00161C22" w:rsidRDefault="00312D21" w:rsidP="00312D21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</w:t>
      </w:r>
      <w:proofErr w:type="spellStart"/>
      <w:r w:rsidRPr="00161C22">
        <w:rPr>
          <w:rFonts w:ascii="Times New Roman" w:hAnsi="Times New Roman" w:cs="Times New Roman"/>
          <w:b/>
        </w:rPr>
        <w:t>Кемского</w:t>
      </w:r>
      <w:proofErr w:type="spellEnd"/>
      <w:r w:rsidRPr="00161C22">
        <w:rPr>
          <w:rFonts w:ascii="Times New Roman" w:hAnsi="Times New Roman" w:cs="Times New Roman"/>
          <w:b/>
        </w:rPr>
        <w:t xml:space="preserve"> муниципального района</w:t>
      </w:r>
    </w:p>
    <w:p w14:paraId="76C97CCD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2AC5C739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proofErr w:type="gramStart"/>
      <w:r w:rsidRPr="00161C22">
        <w:rPr>
          <w:rFonts w:ascii="Times New Roman" w:hAnsi="Times New Roman" w:cs="Times New Roman"/>
          <w:b/>
          <w:sz w:val="32"/>
          <w:szCs w:val="20"/>
        </w:rPr>
        <w:t>П</w:t>
      </w:r>
      <w:proofErr w:type="gramEnd"/>
      <w:r w:rsidRPr="00161C22">
        <w:rPr>
          <w:rFonts w:ascii="Times New Roman" w:hAnsi="Times New Roman" w:cs="Times New Roman"/>
          <w:b/>
          <w:sz w:val="32"/>
          <w:szCs w:val="20"/>
        </w:rPr>
        <w:t xml:space="preserve"> О С Т А Н О В Л Е Н И Е</w:t>
      </w:r>
      <w:bookmarkEnd w:id="1"/>
    </w:p>
    <w:p w14:paraId="0078AE34" w14:textId="77777777" w:rsidR="00312D21" w:rsidRPr="00161C22" w:rsidRDefault="00312D21" w:rsidP="00312D21">
      <w:pPr>
        <w:rPr>
          <w:rFonts w:ascii="Times New Roman" w:hAnsi="Times New Roman" w:cs="Times New Roman"/>
        </w:rPr>
      </w:pPr>
    </w:p>
    <w:p w14:paraId="73670B76" w14:textId="77777777" w:rsid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09D8E6" w14:textId="77777777" w:rsidR="005E01F3" w:rsidRPr="00161C22" w:rsidRDefault="005E01F3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B8DC7D" w14:textId="77777777" w:rsidR="00084BC3" w:rsidRPr="00084BC3" w:rsidRDefault="00084BC3" w:rsidP="00084BC3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4BC3">
        <w:rPr>
          <w:rFonts w:ascii="Times New Roman" w:eastAsia="Calibri" w:hAnsi="Times New Roman" w:cs="Times New Roman"/>
          <w:color w:val="auto"/>
          <w:lang w:eastAsia="en-US" w:bidi="ar-SA"/>
        </w:rPr>
        <w:t>17 января  2023 года                                                                                                              № 10</w:t>
      </w:r>
    </w:p>
    <w:p w14:paraId="34EF7C02" w14:textId="77777777" w:rsidR="00084BC3" w:rsidRPr="00084BC3" w:rsidRDefault="00084BC3" w:rsidP="00084BC3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84BC3">
        <w:rPr>
          <w:rFonts w:ascii="Times New Roman" w:eastAsia="Calibri" w:hAnsi="Times New Roman" w:cs="Times New Roman"/>
          <w:color w:val="auto"/>
          <w:lang w:eastAsia="en-US" w:bidi="ar-SA"/>
        </w:rPr>
        <w:t xml:space="preserve">г. Кемь               </w:t>
      </w:r>
    </w:p>
    <w:p w14:paraId="532FA394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A34C64" w14:textId="77777777" w:rsidR="00312D21" w:rsidRPr="00312D21" w:rsidRDefault="00312D21" w:rsidP="00312D21">
      <w:pPr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Об утверждении программы профилактики</w:t>
      </w:r>
    </w:p>
    <w:p w14:paraId="44B67A2F" w14:textId="5F733050" w:rsidR="00312D21" w:rsidRPr="00312D21" w:rsidRDefault="00FA216E" w:rsidP="00312D21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12D21" w:rsidRPr="00312D21">
        <w:rPr>
          <w:rFonts w:ascii="Times New Roman" w:hAnsi="Times New Roman" w:cs="Times New Roman"/>
        </w:rPr>
        <w:t>исков причинения вреда (ущерба)</w:t>
      </w:r>
      <w:r>
        <w:rPr>
          <w:rFonts w:ascii="Times New Roman" w:hAnsi="Times New Roman" w:cs="Times New Roman"/>
        </w:rPr>
        <w:t xml:space="preserve"> </w:t>
      </w:r>
      <w:r w:rsidR="00312D21" w:rsidRPr="00312D21">
        <w:rPr>
          <w:rFonts w:ascii="Times New Roman" w:hAnsi="Times New Roman" w:cs="Times New Roman"/>
        </w:rPr>
        <w:t>охраняемым законом ценностям по муниципальному жилищному контролю на 202</w:t>
      </w:r>
      <w:r w:rsidR="005E01F3">
        <w:rPr>
          <w:rFonts w:ascii="Times New Roman" w:hAnsi="Times New Roman" w:cs="Times New Roman"/>
        </w:rPr>
        <w:t>4</w:t>
      </w:r>
      <w:r w:rsidR="00312D21" w:rsidRPr="00312D21">
        <w:rPr>
          <w:rFonts w:ascii="Times New Roman" w:hAnsi="Times New Roman" w:cs="Times New Roman"/>
        </w:rPr>
        <w:t xml:space="preserve"> год</w:t>
      </w:r>
    </w:p>
    <w:p w14:paraId="277A3F75" w14:textId="77777777" w:rsidR="00312D21" w:rsidRPr="00312D21" w:rsidRDefault="00312D21" w:rsidP="00312D21">
      <w:pPr>
        <w:rPr>
          <w:rFonts w:ascii="Times New Roman" w:hAnsi="Times New Roman" w:cs="Times New Roman"/>
        </w:rPr>
      </w:pPr>
    </w:p>
    <w:p w14:paraId="17E131F0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459423" w14:textId="52D47F6D" w:rsidR="00312D21" w:rsidRPr="00312D21" w:rsidRDefault="00312D21" w:rsidP="00312D21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312D21">
        <w:rPr>
          <w:rFonts w:ascii="Times New Roman" w:hAnsi="Times New Roman" w:cs="Times New Roman"/>
        </w:rPr>
        <w:t xml:space="preserve">В соответствии со статьей </w:t>
      </w:r>
      <w:r w:rsidR="00D0100E">
        <w:rPr>
          <w:rFonts w:ascii="Times New Roman" w:hAnsi="Times New Roman" w:cs="Times New Roman"/>
        </w:rPr>
        <w:t>44</w:t>
      </w:r>
      <w:r w:rsidRPr="00312D21">
        <w:rPr>
          <w:rFonts w:ascii="Times New Roman" w:hAnsi="Times New Roman" w:cs="Times New Roman"/>
        </w:rPr>
        <w:t xml:space="preserve"> Федерального закона от 31</w:t>
      </w:r>
      <w:r w:rsidR="00D0100E">
        <w:rPr>
          <w:rFonts w:ascii="Times New Roman" w:hAnsi="Times New Roman" w:cs="Times New Roman"/>
        </w:rPr>
        <w:t xml:space="preserve"> июля </w:t>
      </w:r>
      <w:r w:rsidRPr="00312D21">
        <w:rPr>
          <w:rFonts w:ascii="Times New Roman" w:hAnsi="Times New Roman" w:cs="Times New Roman"/>
        </w:rPr>
        <w:t>2020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D0100E">
        <w:rPr>
          <w:rFonts w:ascii="Times New Roman" w:hAnsi="Times New Roman" w:cs="Times New Roman"/>
        </w:rPr>
        <w:t>ем</w:t>
      </w:r>
      <w:r w:rsidRPr="00312D21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D0100E">
        <w:rPr>
          <w:rFonts w:ascii="Times New Roman" w:hAnsi="Times New Roman" w:cs="Times New Roman"/>
        </w:rPr>
        <w:t xml:space="preserve"> июня </w:t>
      </w:r>
      <w:r w:rsidRPr="00312D21">
        <w:rPr>
          <w:rFonts w:ascii="Times New Roman" w:hAnsi="Times New Roman" w:cs="Times New Roman"/>
        </w:rPr>
        <w:t>2021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gramEnd"/>
    </w:p>
    <w:p w14:paraId="4950D549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331CE" w14:textId="77777777" w:rsidR="00312D21" w:rsidRPr="00312D21" w:rsidRDefault="00312D21" w:rsidP="00312D21">
      <w:pPr>
        <w:ind w:left="720" w:hanging="720"/>
        <w:jc w:val="center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администрация </w:t>
      </w:r>
      <w:proofErr w:type="spellStart"/>
      <w:r w:rsidRPr="00312D21">
        <w:rPr>
          <w:rFonts w:ascii="Times New Roman" w:hAnsi="Times New Roman" w:cs="Times New Roman"/>
        </w:rPr>
        <w:t>Кемского</w:t>
      </w:r>
      <w:proofErr w:type="spellEnd"/>
      <w:r w:rsidRPr="00312D21">
        <w:rPr>
          <w:rFonts w:ascii="Times New Roman" w:hAnsi="Times New Roman" w:cs="Times New Roman"/>
        </w:rPr>
        <w:t xml:space="preserve"> муниципального района ПОСТАНОВЛЯЕТ:</w:t>
      </w:r>
    </w:p>
    <w:p w14:paraId="246A6EF9" w14:textId="77777777" w:rsidR="00312D21" w:rsidRPr="00312D21" w:rsidRDefault="00312D21" w:rsidP="00312D21">
      <w:pPr>
        <w:jc w:val="both"/>
        <w:rPr>
          <w:rFonts w:ascii="Times New Roman" w:hAnsi="Times New Roman" w:cs="Times New Roman"/>
        </w:rPr>
      </w:pPr>
    </w:p>
    <w:p w14:paraId="223016B5" w14:textId="1B2186DD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 xml:space="preserve">Утвердить </w:t>
      </w:r>
      <w:r w:rsidR="00D0100E">
        <w:rPr>
          <w:sz w:val="24"/>
          <w:szCs w:val="24"/>
        </w:rPr>
        <w:t xml:space="preserve">прилагаемую </w:t>
      </w:r>
      <w:r w:rsidRPr="00312D21">
        <w:rPr>
          <w:sz w:val="24"/>
          <w:szCs w:val="24"/>
        </w:rPr>
        <w:t>программу профилактики рисков причинения вреда (ущерба) охраняемым законом ценностям по муниципальному жилищному контролю на 202</w:t>
      </w:r>
      <w:r w:rsidR="005E01F3">
        <w:rPr>
          <w:sz w:val="24"/>
          <w:szCs w:val="24"/>
        </w:rPr>
        <w:t>4</w:t>
      </w:r>
      <w:r w:rsidRPr="00312D21">
        <w:rPr>
          <w:sz w:val="24"/>
          <w:szCs w:val="24"/>
        </w:rPr>
        <w:t xml:space="preserve"> год.</w:t>
      </w:r>
    </w:p>
    <w:p w14:paraId="29E3E5D6" w14:textId="77777777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proofErr w:type="gramStart"/>
      <w:r w:rsidRPr="00312D21">
        <w:rPr>
          <w:sz w:val="24"/>
          <w:szCs w:val="24"/>
        </w:rPr>
        <w:t>Разместить</w:t>
      </w:r>
      <w:proofErr w:type="gramEnd"/>
      <w:r w:rsidRPr="00312D21">
        <w:rPr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Pr="00312D21">
        <w:rPr>
          <w:sz w:val="24"/>
          <w:szCs w:val="24"/>
        </w:rPr>
        <w:t>Кемского</w:t>
      </w:r>
      <w:proofErr w:type="spellEnd"/>
      <w:r w:rsidRPr="00312D21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22D52322" w14:textId="292BE6A0" w:rsidR="00312D21" w:rsidRPr="00312D21" w:rsidRDefault="00312D21" w:rsidP="005E01F3">
      <w:pPr>
        <w:pStyle w:val="1"/>
        <w:tabs>
          <w:tab w:val="left" w:pos="1695"/>
        </w:tabs>
        <w:ind w:firstLine="709"/>
        <w:jc w:val="both"/>
      </w:pPr>
      <w:r w:rsidRPr="00312D21">
        <w:rPr>
          <w:sz w:val="24"/>
          <w:szCs w:val="24"/>
        </w:rPr>
        <w:t xml:space="preserve">3. </w:t>
      </w:r>
      <w:r w:rsidR="005E01F3" w:rsidRPr="005E01F3">
        <w:rPr>
          <w:sz w:val="24"/>
          <w:szCs w:val="24"/>
        </w:rPr>
        <w:t xml:space="preserve">Настоящее постановление </w:t>
      </w:r>
      <w:r w:rsidR="00BA6E75">
        <w:rPr>
          <w:sz w:val="24"/>
          <w:szCs w:val="24"/>
        </w:rPr>
        <w:t>распространяется на</w:t>
      </w:r>
      <w:r w:rsidR="005E01F3" w:rsidRPr="005E01F3">
        <w:rPr>
          <w:sz w:val="24"/>
          <w:szCs w:val="24"/>
        </w:rPr>
        <w:t xml:space="preserve"> правоотношения, возникши</w:t>
      </w:r>
      <w:r w:rsidR="00BA6E75">
        <w:rPr>
          <w:sz w:val="24"/>
          <w:szCs w:val="24"/>
        </w:rPr>
        <w:t>е</w:t>
      </w:r>
      <w:r w:rsidR="005E01F3" w:rsidRPr="005E01F3">
        <w:rPr>
          <w:sz w:val="24"/>
          <w:szCs w:val="24"/>
        </w:rPr>
        <w:t xml:space="preserve"> с</w:t>
      </w:r>
      <w:r w:rsidR="005E01F3">
        <w:rPr>
          <w:sz w:val="24"/>
          <w:szCs w:val="24"/>
        </w:rPr>
        <w:t xml:space="preserve"> 1</w:t>
      </w:r>
      <w:r w:rsidR="005E01F3" w:rsidRPr="005E01F3">
        <w:rPr>
          <w:sz w:val="24"/>
          <w:szCs w:val="24"/>
        </w:rPr>
        <w:t xml:space="preserve"> </w:t>
      </w:r>
      <w:r w:rsidR="005E01F3">
        <w:rPr>
          <w:sz w:val="24"/>
          <w:szCs w:val="24"/>
        </w:rPr>
        <w:t>января</w:t>
      </w:r>
      <w:r w:rsidR="005E01F3" w:rsidRPr="005E01F3">
        <w:rPr>
          <w:sz w:val="24"/>
          <w:szCs w:val="24"/>
        </w:rPr>
        <w:t xml:space="preserve"> 202</w:t>
      </w:r>
      <w:r w:rsidR="005E01F3">
        <w:rPr>
          <w:sz w:val="24"/>
          <w:szCs w:val="24"/>
        </w:rPr>
        <w:t>4</w:t>
      </w:r>
      <w:r w:rsidR="005E01F3" w:rsidRPr="005E01F3">
        <w:rPr>
          <w:sz w:val="24"/>
          <w:szCs w:val="24"/>
        </w:rPr>
        <w:t xml:space="preserve"> года</w:t>
      </w:r>
      <w:r w:rsidR="00C27E27">
        <w:rPr>
          <w:sz w:val="24"/>
          <w:szCs w:val="24"/>
        </w:rPr>
        <w:t>.</w:t>
      </w:r>
    </w:p>
    <w:p w14:paraId="65B19183" w14:textId="77777777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00FB2A" w14:textId="7FA7A85F" w:rsidR="00305CF8" w:rsidRDefault="00305CF8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14:paraId="68283756" w14:textId="075C1627" w:rsidR="00312D21" w:rsidRPr="00312D21" w:rsidRDefault="00305CF8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</w:t>
      </w:r>
      <w:r w:rsidRPr="00312D21">
        <w:rPr>
          <w:rFonts w:ascii="Times New Roman" w:hAnsi="Times New Roman" w:cs="Times New Roman"/>
        </w:rPr>
        <w:t xml:space="preserve"> администрации</w:t>
      </w:r>
    </w:p>
    <w:p w14:paraId="69DFDBE5" w14:textId="2CAD00E3" w:rsidR="00312D21" w:rsidRPr="00312D21" w:rsidRDefault="00305CF8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312D21">
        <w:rPr>
          <w:rFonts w:ascii="Times New Roman" w:hAnsi="Times New Roman" w:cs="Times New Roman"/>
        </w:rPr>
        <w:t>Кемского</w:t>
      </w:r>
      <w:proofErr w:type="spellEnd"/>
      <w:r w:rsidRPr="00312D21">
        <w:rPr>
          <w:rFonts w:ascii="Times New Roman" w:hAnsi="Times New Roman" w:cs="Times New Roman"/>
        </w:rPr>
        <w:t xml:space="preserve"> муниципального</w:t>
      </w:r>
      <w:r w:rsidR="00312D21" w:rsidRPr="00312D21">
        <w:rPr>
          <w:rFonts w:ascii="Times New Roman" w:hAnsi="Times New Roman" w:cs="Times New Roman"/>
        </w:rPr>
        <w:t xml:space="preserve"> района  </w:t>
      </w:r>
    </w:p>
    <w:p w14:paraId="4C03D17C" w14:textId="4F9737DB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Республики Карелия                                          </w:t>
      </w:r>
      <w:r w:rsidR="002D6617">
        <w:rPr>
          <w:rFonts w:ascii="Times New Roman" w:hAnsi="Times New Roman" w:cs="Times New Roman"/>
        </w:rPr>
        <w:t xml:space="preserve">                       </w:t>
      </w:r>
      <w:bookmarkStart w:id="2" w:name="_GoBack"/>
      <w:bookmarkEnd w:id="2"/>
      <w:r w:rsidRPr="00312D21">
        <w:rPr>
          <w:rFonts w:ascii="Times New Roman" w:hAnsi="Times New Roman" w:cs="Times New Roman"/>
        </w:rPr>
        <w:t xml:space="preserve">                       </w:t>
      </w:r>
      <w:r w:rsidR="004D0E30">
        <w:rPr>
          <w:rFonts w:ascii="Times New Roman" w:hAnsi="Times New Roman" w:cs="Times New Roman"/>
        </w:rPr>
        <w:t xml:space="preserve">   </w:t>
      </w:r>
      <w:r w:rsidR="00305CF8">
        <w:rPr>
          <w:rFonts w:ascii="Times New Roman" w:hAnsi="Times New Roman" w:cs="Times New Roman"/>
        </w:rPr>
        <w:t xml:space="preserve">И.А. </w:t>
      </w:r>
      <w:proofErr w:type="spellStart"/>
      <w:r w:rsidR="00305CF8">
        <w:rPr>
          <w:rFonts w:ascii="Times New Roman" w:hAnsi="Times New Roman" w:cs="Times New Roman"/>
        </w:rPr>
        <w:t>Янушонис</w:t>
      </w:r>
      <w:proofErr w:type="spellEnd"/>
    </w:p>
    <w:p w14:paraId="49884E19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0D28FCF0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787C2D38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4EDFB9B9" w14:textId="77777777"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14:paraId="77E4DC20" w14:textId="204A1063" w:rsidR="004D0E30" w:rsidRDefault="004D0E30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F8F718F" w14:textId="77777777" w:rsidR="005E01F3" w:rsidRDefault="005E01F3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4636E1F" w14:textId="05847208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175D6B" w14:textId="77777777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33B535D6" w14:textId="77777777" w:rsidR="00D0100E" w:rsidRDefault="00D0100E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1DDA360" w14:textId="77777777" w:rsidR="006D5236" w:rsidRDefault="006D5236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ED15525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УТВЕРЖДЕНА</w:t>
      </w:r>
    </w:p>
    <w:p w14:paraId="4FBC39EB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постановлением Администрации </w:t>
      </w:r>
    </w:p>
    <w:p w14:paraId="0306BF2C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Кемского</w:t>
      </w:r>
      <w:proofErr w:type="spellEnd"/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муниципального района</w:t>
      </w:r>
    </w:p>
    <w:p w14:paraId="34E0A372" w14:textId="417058F6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от </w:t>
      </w:r>
      <w:r w:rsidR="00084BC3">
        <w:rPr>
          <w:rFonts w:ascii="Times New Roman" w:eastAsia="Times New Roman" w:hAnsi="Times New Roman" w:cs="Times New Roman"/>
          <w:sz w:val="22"/>
          <w:szCs w:val="22"/>
          <w:lang w:bidi="ar-SA"/>
        </w:rPr>
        <w:t>17.01.2024 № 10</w:t>
      </w:r>
    </w:p>
    <w:p w14:paraId="28EB298E" w14:textId="77777777" w:rsidR="00312D21" w:rsidRPr="004244A4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2"/>
          <w:szCs w:val="22"/>
        </w:rPr>
      </w:pPr>
    </w:p>
    <w:p w14:paraId="60A5EE99" w14:textId="45E1FE8E" w:rsidR="0013444B" w:rsidRDefault="0013444B">
      <w:pPr>
        <w:pStyle w:val="1"/>
        <w:ind w:left="4800" w:firstLine="0"/>
        <w:rPr>
          <w:sz w:val="22"/>
          <w:szCs w:val="22"/>
        </w:rPr>
      </w:pPr>
    </w:p>
    <w:p w14:paraId="09EF74B1" w14:textId="425C5B61" w:rsidR="004244A4" w:rsidRDefault="004244A4">
      <w:pPr>
        <w:pStyle w:val="1"/>
        <w:ind w:left="4800" w:firstLine="0"/>
        <w:rPr>
          <w:sz w:val="22"/>
          <w:szCs w:val="22"/>
        </w:rPr>
      </w:pPr>
    </w:p>
    <w:p w14:paraId="6C2A711A" w14:textId="3341DC9F" w:rsidR="004244A4" w:rsidRDefault="004244A4">
      <w:pPr>
        <w:pStyle w:val="1"/>
        <w:ind w:left="4800" w:firstLine="0"/>
        <w:rPr>
          <w:sz w:val="22"/>
          <w:szCs w:val="22"/>
        </w:rPr>
      </w:pPr>
    </w:p>
    <w:p w14:paraId="00B98214" w14:textId="77777777" w:rsidR="004244A4" w:rsidRPr="004244A4" w:rsidRDefault="004244A4">
      <w:pPr>
        <w:pStyle w:val="1"/>
        <w:ind w:left="4800" w:firstLine="0"/>
        <w:rPr>
          <w:sz w:val="22"/>
          <w:szCs w:val="22"/>
        </w:rPr>
      </w:pPr>
    </w:p>
    <w:p w14:paraId="58BF3E65" w14:textId="50515F49" w:rsidR="0013444B" w:rsidRPr="00E52780" w:rsidRDefault="00E9539A">
      <w:pPr>
        <w:pStyle w:val="1"/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Программа профилактики рисков причинения вреда (ущерба) охраняемым законом</w:t>
      </w:r>
      <w:r w:rsidRPr="00E52780">
        <w:rPr>
          <w:sz w:val="24"/>
          <w:szCs w:val="24"/>
        </w:rPr>
        <w:br/>
        <w:t>ценностям по муниципальному жилищному контролю на 202</w:t>
      </w:r>
      <w:r w:rsidR="005E01F3" w:rsidRPr="00E52780">
        <w:rPr>
          <w:sz w:val="24"/>
          <w:szCs w:val="24"/>
        </w:rPr>
        <w:t>4</w:t>
      </w:r>
      <w:r w:rsidRPr="00E52780">
        <w:rPr>
          <w:sz w:val="24"/>
          <w:szCs w:val="24"/>
        </w:rPr>
        <w:t xml:space="preserve"> год</w:t>
      </w:r>
    </w:p>
    <w:p w14:paraId="477CF71F" w14:textId="77777777" w:rsidR="004244A4" w:rsidRPr="00E52780" w:rsidRDefault="004244A4">
      <w:pPr>
        <w:pStyle w:val="1"/>
        <w:spacing w:after="280"/>
        <w:ind w:firstLine="0"/>
        <w:jc w:val="center"/>
        <w:rPr>
          <w:sz w:val="24"/>
          <w:szCs w:val="24"/>
        </w:rPr>
      </w:pPr>
    </w:p>
    <w:p w14:paraId="3BC9883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279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Анализ текущего состояния осуществления вида контроля, описание текущего</w:t>
      </w:r>
      <w:r w:rsidRPr="00E52780">
        <w:rPr>
          <w:sz w:val="24"/>
          <w:szCs w:val="24"/>
        </w:rPr>
        <w:br/>
        <w:t>уровня развития профилактической деятельности контрольного органа,</w:t>
      </w:r>
      <w:r w:rsidRPr="00E52780">
        <w:rPr>
          <w:sz w:val="24"/>
          <w:szCs w:val="24"/>
        </w:rPr>
        <w:br/>
        <w:t>характеристика проблем, на решение которых направлена программа</w:t>
      </w:r>
      <w:r w:rsidRPr="00E52780">
        <w:rPr>
          <w:sz w:val="24"/>
          <w:szCs w:val="24"/>
        </w:rPr>
        <w:br/>
        <w:t>профилактики рисков причинения вреда</w:t>
      </w:r>
    </w:p>
    <w:p w14:paraId="3D7BE340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настоящее время в Российской Федерации продолжается реформа контрольной (надзорной) деятельности.</w:t>
      </w:r>
    </w:p>
    <w:p w14:paraId="5FD6D7AA" w14:textId="798F84B2" w:rsidR="0013444B" w:rsidRPr="00E52780" w:rsidRDefault="00E9539A" w:rsidP="00D0100E">
      <w:pPr>
        <w:pStyle w:val="1"/>
        <w:tabs>
          <w:tab w:val="left" w:pos="7814"/>
          <w:tab w:val="left" w:pos="8510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Организация и осуществление видов муниципального контроля подлежат регулированию Федеральным законом от 31.07.2020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№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248-ФЗ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14:paraId="501C87C6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proofErr w:type="gramStart"/>
      <w:r w:rsidRPr="00E52780">
        <w:rPr>
          <w:sz w:val="24"/>
          <w:szCs w:val="24"/>
        </w:rPr>
        <w:t>В связи с принятием указанного закона, статьей 67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Жилищный кодекс Российской Федерации были внесены существенные изменения и дополнения, в том числе был изменен предмет контроля.</w:t>
      </w:r>
      <w:proofErr w:type="gramEnd"/>
    </w:p>
    <w:p w14:paraId="719189CC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соответствии с частью 4 статьи 20 Жилищного кодекса Российской Федерации предметом муниципального жилищного контроля определена оценка соблюдения юридическими лицами, индивидуальными предпринимателями и гражданами (далее - контролируемые лица) обязательных требований, указанных в пунктах 1-11 части 1 статьи 20 Жилищного кодекса Российской Федерации, в отношении муниципального жилищного фонда (далее также - обязательные требования).</w:t>
      </w:r>
    </w:p>
    <w:p w14:paraId="77605343" w14:textId="4FEBEE90" w:rsidR="00312D21" w:rsidRPr="00C27E27" w:rsidRDefault="00E52780" w:rsidP="00312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7E27">
        <w:rPr>
          <w:rFonts w:ascii="Times New Roman" w:hAnsi="Times New Roman" w:cs="Times New Roman"/>
        </w:rPr>
        <w:t xml:space="preserve">В 2022 и 2023 году </w:t>
      </w:r>
      <w:r w:rsidR="00312D21" w:rsidRPr="00C27E27">
        <w:rPr>
          <w:rFonts w:ascii="Times New Roman" w:hAnsi="Times New Roman" w:cs="Times New Roman"/>
        </w:rPr>
        <w:t>вышеуказанный вид контроля не осуществлялся</w:t>
      </w:r>
      <w:r w:rsidR="002A5934" w:rsidRPr="00C27E27">
        <w:rPr>
          <w:rFonts w:ascii="Times New Roman" w:hAnsi="Times New Roman" w:cs="Times New Roman"/>
        </w:rPr>
        <w:t xml:space="preserve"> на основании введенного моратория на проведение проверок </w:t>
      </w:r>
      <w:r w:rsidR="00051277" w:rsidRPr="00C27E27">
        <w:rPr>
          <w:rFonts w:ascii="Times New Roman" w:hAnsi="Times New Roman" w:cs="Times New Roman"/>
        </w:rPr>
        <w:t>10 марта 2022 года постановлением Правительства РФ № 336 «Об особенностях организации и осуществления государственного контроля (надзора), муниципального контроля».</w:t>
      </w:r>
    </w:p>
    <w:p w14:paraId="456730CB" w14:textId="77777777" w:rsidR="0013444B" w:rsidRPr="00E52780" w:rsidRDefault="00E9539A">
      <w:pPr>
        <w:pStyle w:val="1"/>
        <w:spacing w:after="280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2C7B48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303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 xml:space="preserve">Цели и задачи </w:t>
      </w:r>
      <w:proofErr w:type="gramStart"/>
      <w:r w:rsidRPr="00E52780">
        <w:rPr>
          <w:sz w:val="24"/>
          <w:szCs w:val="24"/>
        </w:rPr>
        <w:t>реализации программы профилактики рисков причинения вреда</w:t>
      </w:r>
      <w:proofErr w:type="gramEnd"/>
    </w:p>
    <w:p w14:paraId="6265CEF9" w14:textId="7FBE88B6" w:rsidR="0013444B" w:rsidRPr="00E52780" w:rsidRDefault="00E9539A">
      <w:pPr>
        <w:pStyle w:val="1"/>
        <w:numPr>
          <w:ilvl w:val="1"/>
          <w:numId w:val="2"/>
        </w:numPr>
        <w:tabs>
          <w:tab w:val="left" w:pos="1224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Целью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5E01F3" w:rsidRPr="00E52780">
        <w:rPr>
          <w:sz w:val="24"/>
          <w:szCs w:val="24"/>
        </w:rPr>
        <w:t>4</w:t>
      </w:r>
      <w:r w:rsidRPr="00E52780">
        <w:rPr>
          <w:sz w:val="24"/>
          <w:szCs w:val="24"/>
        </w:rPr>
        <w:t xml:space="preserve"> год (далее также - Программа) является:</w:t>
      </w:r>
    </w:p>
    <w:p w14:paraId="76C2132D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0E6694B2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E52780">
        <w:rPr>
          <w:sz w:val="24"/>
          <w:szCs w:val="24"/>
        </w:rPr>
        <w:lastRenderedPageBreak/>
        <w:t>ценностям;</w:t>
      </w:r>
    </w:p>
    <w:p w14:paraId="10632125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22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создание условий для доведения обязательных требований до</w:t>
      </w:r>
      <w:r w:rsidR="00312D21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контролируемых лиц, повышение информированности о способах их соблюдения.</w:t>
      </w:r>
    </w:p>
    <w:p w14:paraId="45FB4FEC" w14:textId="77777777" w:rsidR="0013444B" w:rsidRPr="00E52780" w:rsidRDefault="00E9539A">
      <w:pPr>
        <w:pStyle w:val="1"/>
        <w:numPr>
          <w:ilvl w:val="1"/>
          <w:numId w:val="2"/>
        </w:numPr>
        <w:tabs>
          <w:tab w:val="left" w:pos="1964"/>
        </w:tabs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Задачами Программы являются:</w:t>
      </w:r>
    </w:p>
    <w:p w14:paraId="5535F58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 xml:space="preserve">укрепление </w:t>
      </w:r>
      <w:proofErr w:type="gramStart"/>
      <w:r w:rsidRPr="00E52780">
        <w:rPr>
          <w:sz w:val="24"/>
          <w:szCs w:val="24"/>
        </w:rPr>
        <w:t>системы профилактики нарушений рисков причинения</w:t>
      </w:r>
      <w:proofErr w:type="gramEnd"/>
      <w:r w:rsidRPr="00E52780">
        <w:rPr>
          <w:sz w:val="24"/>
          <w:szCs w:val="24"/>
        </w:rPr>
        <w:t xml:space="preserve"> вреда (ущерба) охраняемым законом ценностям;</w:t>
      </w:r>
    </w:p>
    <w:p w14:paraId="12188832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8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522DA554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8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типичных нарушений обязательных требований и подготовка предложений по их профилактике;</w:t>
      </w:r>
    </w:p>
    <w:p w14:paraId="3C2C661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743"/>
        </w:tabs>
        <w:spacing w:after="280"/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повышение уровня правовой грамотности контролируемых лиц.</w:t>
      </w:r>
    </w:p>
    <w:p w14:paraId="0E54C996" w14:textId="6160491E" w:rsidR="0013444B" w:rsidRPr="00E52780" w:rsidRDefault="00E9539A" w:rsidP="004244A4">
      <w:pPr>
        <w:pStyle w:val="a7"/>
        <w:numPr>
          <w:ilvl w:val="0"/>
          <w:numId w:val="2"/>
        </w:numPr>
        <w:rPr>
          <w:sz w:val="24"/>
          <w:szCs w:val="24"/>
        </w:rPr>
      </w:pPr>
      <w:r w:rsidRPr="00E52780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2E444957" w14:textId="77777777" w:rsidR="007F024F" w:rsidRDefault="007F024F" w:rsidP="007F024F">
      <w:pPr>
        <w:pStyle w:val="a7"/>
        <w:rPr>
          <w:sz w:val="22"/>
          <w:szCs w:val="22"/>
        </w:rPr>
      </w:pPr>
    </w:p>
    <w:p w14:paraId="7C4FD666" w14:textId="77777777" w:rsidR="007F024F" w:rsidRPr="009D66A8" w:rsidRDefault="007F024F" w:rsidP="007F024F">
      <w:pPr>
        <w:pStyle w:val="a7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7"/>
        <w:gridCol w:w="4816"/>
        <w:gridCol w:w="1796"/>
        <w:gridCol w:w="2388"/>
      </w:tblGrid>
      <w:tr w:rsidR="007F024F" w:rsidRPr="00E52780" w14:paraId="6701C704" w14:textId="77777777" w:rsidTr="007F024F">
        <w:tc>
          <w:tcPr>
            <w:tcW w:w="567" w:type="dxa"/>
          </w:tcPr>
          <w:p w14:paraId="36686808" w14:textId="7BB8CB89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№ </w:t>
            </w:r>
            <w:proofErr w:type="gramStart"/>
            <w:r w:rsidRPr="00E52780">
              <w:rPr>
                <w:sz w:val="24"/>
                <w:szCs w:val="24"/>
              </w:rPr>
              <w:t>п</w:t>
            </w:r>
            <w:proofErr w:type="gramEnd"/>
            <w:r w:rsidRPr="00E52780">
              <w:rPr>
                <w:sz w:val="24"/>
                <w:szCs w:val="24"/>
              </w:rPr>
              <w:t>/п</w:t>
            </w:r>
          </w:p>
        </w:tc>
        <w:tc>
          <w:tcPr>
            <w:tcW w:w="4816" w:type="dxa"/>
          </w:tcPr>
          <w:p w14:paraId="5E6BC16A" w14:textId="7B6553A2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85" w:type="dxa"/>
          </w:tcPr>
          <w:p w14:paraId="66E7D66C" w14:textId="79465A45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88" w:type="dxa"/>
          </w:tcPr>
          <w:p w14:paraId="6719E20C" w14:textId="1B0202FA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7F024F" w:rsidRPr="00E52780" w14:paraId="552420B4" w14:textId="77777777" w:rsidTr="007F024F">
        <w:tc>
          <w:tcPr>
            <w:tcW w:w="567" w:type="dxa"/>
          </w:tcPr>
          <w:p w14:paraId="4A3CCA6E" w14:textId="082EBC66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6" w:type="dxa"/>
            <w:vAlign w:val="center"/>
          </w:tcPr>
          <w:p w14:paraId="03FE5AE4" w14:textId="77777777" w:rsidR="007F024F" w:rsidRPr="00E52780" w:rsidRDefault="007F024F" w:rsidP="007F024F">
            <w:pPr>
              <w:pStyle w:val="a9"/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Информирование</w:t>
            </w:r>
          </w:p>
          <w:p w14:paraId="4FF19B65" w14:textId="77777777" w:rsidR="007F024F" w:rsidRPr="00E52780" w:rsidRDefault="007F024F" w:rsidP="007F024F">
            <w:pPr>
              <w:pStyle w:val="a9"/>
              <w:tabs>
                <w:tab w:val="right" w:pos="4565"/>
              </w:tabs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Информирование</w:t>
            </w:r>
            <w:r w:rsidRPr="00E52780">
              <w:rPr>
                <w:sz w:val="24"/>
                <w:szCs w:val="24"/>
              </w:rPr>
              <w:tab/>
              <w:t>осуществляется</w:t>
            </w:r>
          </w:p>
          <w:p w14:paraId="192EBFF8" w14:textId="02E33ED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52780">
              <w:rPr>
                <w:sz w:val="24"/>
                <w:szCs w:val="24"/>
              </w:rPr>
              <w:t xml:space="preserve">посредством размещения соответствующих сведений на официальном сайте Администрации </w:t>
            </w:r>
            <w:r w:rsidRPr="00E52780">
              <w:rPr>
                <w:sz w:val="24"/>
                <w:szCs w:val="24"/>
              </w:rPr>
              <w:tab/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в сети «Интернет» 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(</w:t>
            </w:r>
            <w:r w:rsidRPr="00E52780">
              <w:rPr>
                <w:sz w:val="24"/>
                <w:szCs w:val="24"/>
              </w:rPr>
              <w:t>https://www.kemrk.ru/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)</w:t>
            </w:r>
            <w:r w:rsidRPr="00E52780">
              <w:rPr>
                <w:sz w:val="24"/>
                <w:szCs w:val="24"/>
                <w:lang w:eastAsia="en-US" w:bidi="en-US"/>
              </w:rPr>
              <w:t xml:space="preserve"> </w:t>
            </w:r>
            <w:r w:rsidRPr="00E52780">
              <w:rPr>
                <w:sz w:val="24"/>
                <w:szCs w:val="24"/>
              </w:rPr>
              <w:t>(в части сведений, предусмотренных частью 3 статьи 46 Федерального закона от 31.07.2020 № 248-ФЗ «0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государственных информационных системах (при их наличии) и в иных</w:t>
            </w:r>
            <w:proofErr w:type="gramEnd"/>
            <w:r w:rsidRPr="00E52780">
              <w:rPr>
                <w:sz w:val="24"/>
                <w:szCs w:val="24"/>
              </w:rPr>
              <w:t xml:space="preserve"> </w:t>
            </w:r>
            <w:proofErr w:type="gramStart"/>
            <w:r w:rsidRPr="00E52780">
              <w:rPr>
                <w:sz w:val="24"/>
                <w:szCs w:val="24"/>
              </w:rPr>
              <w:t>формах</w:t>
            </w:r>
            <w:proofErr w:type="gramEnd"/>
            <w:r w:rsidRPr="00E52780">
              <w:rPr>
                <w:sz w:val="24"/>
                <w:szCs w:val="24"/>
              </w:rPr>
              <w:t>, в том числе посредством:</w:t>
            </w:r>
          </w:p>
        </w:tc>
        <w:tc>
          <w:tcPr>
            <w:tcW w:w="1785" w:type="dxa"/>
          </w:tcPr>
          <w:p w14:paraId="3187570D" w14:textId="62EFA7E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Постоянно, если иное не предусмотрено настоящим перечнем</w:t>
            </w:r>
          </w:p>
        </w:tc>
        <w:tc>
          <w:tcPr>
            <w:tcW w:w="2388" w:type="dxa"/>
          </w:tcPr>
          <w:p w14:paraId="1F0A5B23" w14:textId="77777777" w:rsidR="007F024F" w:rsidRPr="00E52780" w:rsidRDefault="007F024F" w:rsidP="007F02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  <w:p w14:paraId="30234BE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7F024F" w:rsidRPr="00E52780" w14:paraId="48542C50" w14:textId="77777777" w:rsidTr="007F024F">
        <w:tc>
          <w:tcPr>
            <w:tcW w:w="567" w:type="dxa"/>
          </w:tcPr>
          <w:p w14:paraId="66078B48" w14:textId="2E2237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1.1</w:t>
            </w:r>
          </w:p>
        </w:tc>
        <w:tc>
          <w:tcPr>
            <w:tcW w:w="4816" w:type="dxa"/>
          </w:tcPr>
          <w:p w14:paraId="4A772697" w14:textId="71BF6E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785" w:type="dxa"/>
          </w:tcPr>
          <w:p w14:paraId="58105C1A" w14:textId="580683F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6AA24D8" w14:textId="0D02A5AE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65910517" w14:textId="77777777" w:rsidTr="007F024F">
        <w:tc>
          <w:tcPr>
            <w:tcW w:w="567" w:type="dxa"/>
          </w:tcPr>
          <w:p w14:paraId="6034DB97" w14:textId="3DAA72A1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1.2</w:t>
            </w:r>
          </w:p>
        </w:tc>
        <w:tc>
          <w:tcPr>
            <w:tcW w:w="4816" w:type="dxa"/>
          </w:tcPr>
          <w:p w14:paraId="66D92A96" w14:textId="2C08BD8C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Подготовки и размещения на официальном сайте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статей с комментариями о содержании новых нормативных правовых актов, </w:t>
            </w:r>
            <w:r w:rsidRPr="00E52780">
              <w:rPr>
                <w:sz w:val="24"/>
                <w:szCs w:val="24"/>
              </w:rPr>
              <w:lastRenderedPageBreak/>
              <w:t xml:space="preserve">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</w:t>
            </w:r>
            <w:proofErr w:type="spellStart"/>
            <w:r w:rsidRPr="00E52780">
              <w:rPr>
                <w:sz w:val="24"/>
                <w:szCs w:val="24"/>
              </w:rPr>
              <w:t>организационных</w:t>
            </w:r>
            <w:proofErr w:type="gramStart"/>
            <w:r w:rsidRPr="00E52780">
              <w:rPr>
                <w:sz w:val="24"/>
                <w:szCs w:val="24"/>
              </w:rPr>
              <w:t>,т</w:t>
            </w:r>
            <w:proofErr w:type="gramEnd"/>
            <w:r w:rsidRPr="00E52780">
              <w:rPr>
                <w:sz w:val="24"/>
                <w:szCs w:val="24"/>
              </w:rPr>
              <w:t>ехнических</w:t>
            </w:r>
            <w:proofErr w:type="spellEnd"/>
            <w:r w:rsidRPr="00E52780">
              <w:rPr>
                <w:sz w:val="24"/>
                <w:szCs w:val="24"/>
              </w:rPr>
              <w:t xml:space="preserve">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85" w:type="dxa"/>
          </w:tcPr>
          <w:p w14:paraId="3443AA90" w14:textId="2ACE376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88" w:type="dxa"/>
          </w:tcPr>
          <w:p w14:paraId="22F329A3" w14:textId="44316900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</w:t>
            </w:r>
            <w:r w:rsidRPr="00E52780">
              <w:rPr>
                <w:sz w:val="24"/>
                <w:szCs w:val="24"/>
              </w:rPr>
              <w:lastRenderedPageBreak/>
              <w:t>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70E81E9D" w14:textId="77777777" w:rsidTr="007F024F">
        <w:tc>
          <w:tcPr>
            <w:tcW w:w="567" w:type="dxa"/>
          </w:tcPr>
          <w:p w14:paraId="077D2A03" w14:textId="35FEF184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16" w:type="dxa"/>
          </w:tcPr>
          <w:p w14:paraId="7B3565D6" w14:textId="77777777" w:rsidR="007F024F" w:rsidRPr="00E52780" w:rsidRDefault="007F024F" w:rsidP="007F024F">
            <w:pPr>
              <w:pStyle w:val="a7"/>
              <w:jc w:val="both"/>
              <w:rPr>
                <w:b/>
                <w:bCs/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Консультирование</w:t>
            </w:r>
          </w:p>
          <w:p w14:paraId="4A90BAE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контролируемых лиц и их</w:t>
            </w:r>
            <w:r w:rsidRPr="00E52780">
              <w:rPr>
                <w:sz w:val="24"/>
                <w:szCs w:val="24"/>
              </w:rPr>
              <w:tab/>
              <w:t>представителей</w:t>
            </w:r>
            <w:r w:rsidRPr="00E52780">
              <w:rPr>
                <w:sz w:val="24"/>
                <w:szCs w:val="24"/>
              </w:rPr>
              <w:tab/>
              <w:t>осуществляется</w:t>
            </w:r>
          </w:p>
          <w:p w14:paraId="2D5FFD6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должностными лицами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по обращениям контролируемых лиц и их представителей по вопросам, связанным с организацией</w:t>
            </w:r>
            <w:r w:rsidRPr="00E52780">
              <w:rPr>
                <w:sz w:val="24"/>
                <w:szCs w:val="24"/>
              </w:rPr>
              <w:tab/>
              <w:t>и</w:t>
            </w:r>
            <w:r w:rsidRPr="00E52780">
              <w:rPr>
                <w:sz w:val="24"/>
                <w:szCs w:val="24"/>
              </w:rPr>
              <w:tab/>
              <w:t>осуществлением</w:t>
            </w:r>
          </w:p>
          <w:p w14:paraId="568A04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муниципального контроля.</w:t>
            </w:r>
          </w:p>
          <w:p w14:paraId="07DE94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00F8CFC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1)</w:t>
            </w:r>
            <w:r w:rsidRPr="00E52780">
              <w:rPr>
                <w:sz w:val="24"/>
                <w:szCs w:val="24"/>
              </w:rPr>
              <w:tab/>
              <w:t>организация и осуществление муниципального контроля;</w:t>
            </w:r>
          </w:p>
          <w:p w14:paraId="6448300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порядок</w:t>
            </w:r>
            <w:r w:rsidRPr="00E52780">
              <w:rPr>
                <w:sz w:val="24"/>
                <w:szCs w:val="24"/>
              </w:rPr>
              <w:tab/>
              <w:t>осуществления</w:t>
            </w:r>
          </w:p>
          <w:p w14:paraId="4068615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профилактических, контрольных</w:t>
            </w:r>
          </w:p>
          <w:p w14:paraId="7F6B9DF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мероприятий, установленных настоящим положением.</w:t>
            </w:r>
          </w:p>
          <w:p w14:paraId="5E974E77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3)</w:t>
            </w:r>
            <w:r w:rsidRPr="00E52780">
              <w:rPr>
                <w:sz w:val="24"/>
                <w:szCs w:val="24"/>
              </w:rPr>
              <w:tab/>
              <w:t>нормативные правовые акты (их отдельные положения), содержащие обязательные</w:t>
            </w:r>
            <w:r w:rsidRPr="00E52780">
              <w:rPr>
                <w:sz w:val="24"/>
                <w:szCs w:val="24"/>
              </w:rPr>
              <w:tab/>
              <w:t>требования,</w:t>
            </w:r>
            <w:r w:rsidRPr="00E52780">
              <w:rPr>
                <w:sz w:val="24"/>
                <w:szCs w:val="24"/>
              </w:rPr>
              <w:tab/>
              <w:t>оценка</w:t>
            </w:r>
          </w:p>
          <w:p w14:paraId="6DAA0751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52780">
              <w:rPr>
                <w:sz w:val="24"/>
                <w:szCs w:val="24"/>
              </w:rPr>
              <w:t>соблюдения</w:t>
            </w:r>
            <w:proofErr w:type="gramEnd"/>
            <w:r w:rsidRPr="00E52780">
              <w:rPr>
                <w:sz w:val="24"/>
                <w:szCs w:val="24"/>
              </w:rPr>
              <w:t xml:space="preserve"> которых осуществляется в рамках контрольных мероприятий.</w:t>
            </w:r>
          </w:p>
          <w:p w14:paraId="2EE79155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14:paraId="04BF3ABB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E52780">
              <w:rPr>
                <w:sz w:val="24"/>
                <w:szCs w:val="24"/>
              </w:rPr>
              <w:t>видео¬конференц-связи</w:t>
            </w:r>
            <w:proofErr w:type="spellEnd"/>
            <w:r w:rsidRPr="00E52780">
              <w:rPr>
                <w:sz w:val="24"/>
                <w:szCs w:val="24"/>
              </w:rPr>
              <w:t>, на личном приеме, либо в ходе</w:t>
            </w:r>
            <w:r w:rsidRPr="00E52780">
              <w:rPr>
                <w:sz w:val="24"/>
                <w:szCs w:val="24"/>
              </w:rPr>
              <w:tab/>
              <w:t>проведения профилактических мероприятий, контрольных мероприятий.</w:t>
            </w:r>
          </w:p>
          <w:p w14:paraId="373CCB09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14:paraId="3245ED77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Личный прием должностными лицами контрольного органа проводится в соответствии с правовыми актами Администрации</w:t>
            </w:r>
            <w:r w:rsidRPr="00E52780">
              <w:rPr>
                <w:sz w:val="24"/>
                <w:szCs w:val="24"/>
              </w:rPr>
              <w:tab/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района.</w:t>
            </w:r>
          </w:p>
          <w:p w14:paraId="3FB3B5D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Информация о месте личного приема, а также об установленных для приема днях и часах размещается на официальном сайте Администрации </w:t>
            </w:r>
            <w:r w:rsidRPr="00E52780">
              <w:rPr>
                <w:sz w:val="24"/>
                <w:szCs w:val="24"/>
              </w:rPr>
              <w:tab/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 в сети «Интернет» (https://www.kemrk.ru/).</w:t>
            </w:r>
          </w:p>
          <w:p w14:paraId="6C54AB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в письменной форме осуществляется в следующих случаях: 1) контролируемым лицом представлен </w:t>
            </w:r>
            <w:r w:rsidRPr="00E52780">
              <w:rPr>
                <w:sz w:val="24"/>
                <w:szCs w:val="24"/>
              </w:rPr>
              <w:lastRenderedPageBreak/>
              <w:t>письменный запрос о предоставлении письменного ответа по вопросам консультирования;</w:t>
            </w:r>
          </w:p>
          <w:p w14:paraId="074969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за время консультирования предоставить ответ на поставленные вопросы невозможно;</w:t>
            </w:r>
          </w:p>
          <w:p w14:paraId="67C162B8" w14:textId="4C7F8589" w:rsidR="007F024F" w:rsidRPr="00E52780" w:rsidRDefault="00051277" w:rsidP="007F02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7F024F" w:rsidRPr="00E52780">
              <w:rPr>
                <w:sz w:val="24"/>
                <w:szCs w:val="24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5" w:type="dxa"/>
          </w:tcPr>
          <w:p w14:paraId="00F51E70" w14:textId="31D2997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постоянно, по мере обращений</w:t>
            </w:r>
          </w:p>
        </w:tc>
        <w:tc>
          <w:tcPr>
            <w:tcW w:w="2388" w:type="dxa"/>
          </w:tcPr>
          <w:p w14:paraId="569D7040" w14:textId="5FBF8C2B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58BC333F" w14:textId="77777777" w:rsidTr="007F024F">
        <w:tc>
          <w:tcPr>
            <w:tcW w:w="567" w:type="dxa"/>
          </w:tcPr>
          <w:p w14:paraId="13EB70C3" w14:textId="1B4D52D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16" w:type="dxa"/>
          </w:tcPr>
          <w:p w14:paraId="4A51A8E7" w14:textId="006FB5F6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5" w:type="dxa"/>
          </w:tcPr>
          <w:p w14:paraId="39C98B5F" w14:textId="58A4462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3F4931B" w14:textId="31243151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E52780">
              <w:rPr>
                <w:sz w:val="24"/>
                <w:szCs w:val="24"/>
              </w:rPr>
              <w:t>Кемского</w:t>
            </w:r>
            <w:proofErr w:type="spellEnd"/>
            <w:r w:rsidRPr="00E52780">
              <w:rPr>
                <w:sz w:val="24"/>
                <w:szCs w:val="24"/>
              </w:rPr>
              <w:t xml:space="preserve">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</w:tbl>
    <w:p w14:paraId="5230DDAA" w14:textId="77777777" w:rsidR="007F024F" w:rsidRPr="00E52780" w:rsidRDefault="007F024F" w:rsidP="004244A4">
      <w:pPr>
        <w:pStyle w:val="a7"/>
        <w:jc w:val="left"/>
        <w:rPr>
          <w:sz w:val="24"/>
          <w:szCs w:val="24"/>
        </w:rPr>
      </w:pPr>
    </w:p>
    <w:p w14:paraId="16A41F0E" w14:textId="77777777" w:rsidR="007F024F" w:rsidRPr="00E52780" w:rsidRDefault="007F024F" w:rsidP="007F024F">
      <w:pPr>
        <w:numPr>
          <w:ilvl w:val="0"/>
          <w:numId w:val="9"/>
        </w:numPr>
        <w:tabs>
          <w:tab w:val="left" w:pos="368"/>
        </w:tabs>
        <w:spacing w:after="300"/>
        <w:jc w:val="center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Показатели результативности и эффективности программы профилактики рисков</w:t>
      </w:r>
      <w:r w:rsidRPr="00E52780">
        <w:rPr>
          <w:rFonts w:ascii="Times New Roman" w:eastAsia="Times New Roman" w:hAnsi="Times New Roman" w:cs="Times New Roman"/>
          <w:color w:val="auto"/>
        </w:rPr>
        <w:br/>
        <w:t>причинения вреда (ожидаемые результаты)</w:t>
      </w:r>
    </w:p>
    <w:p w14:paraId="314825F7" w14:textId="77777777" w:rsidR="007F024F" w:rsidRPr="00E52780" w:rsidRDefault="007F024F" w:rsidP="007F024F">
      <w:pPr>
        <w:ind w:firstLine="58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Ожидаемыми результатами Программы являются:</w:t>
      </w:r>
    </w:p>
    <w:p w14:paraId="37E55251" w14:textId="77777777" w:rsidR="007F024F" w:rsidRPr="00E52780" w:rsidRDefault="007F024F" w:rsidP="007F024F">
      <w:pPr>
        <w:numPr>
          <w:ilvl w:val="0"/>
          <w:numId w:val="10"/>
        </w:numPr>
        <w:tabs>
          <w:tab w:val="left" w:pos="906"/>
        </w:tabs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 xml:space="preserve">повышение информационной открытости осуществления муниципального контроля на территории </w:t>
      </w:r>
      <w:proofErr w:type="spellStart"/>
      <w:r w:rsidRPr="00E52780">
        <w:rPr>
          <w:rFonts w:ascii="Times New Roman" w:eastAsia="Times New Roman" w:hAnsi="Times New Roman" w:cs="Times New Roman"/>
          <w:color w:val="auto"/>
        </w:rPr>
        <w:t>Кемского</w:t>
      </w:r>
      <w:proofErr w:type="spellEnd"/>
      <w:r w:rsidRPr="00E52780">
        <w:rPr>
          <w:rFonts w:ascii="Times New Roman" w:eastAsia="Times New Roman" w:hAnsi="Times New Roman" w:cs="Times New Roman"/>
          <w:color w:val="auto"/>
        </w:rPr>
        <w:t xml:space="preserve"> муниципального района;</w:t>
      </w:r>
    </w:p>
    <w:p w14:paraId="7393C23E" w14:textId="77777777" w:rsidR="007F024F" w:rsidRPr="00E52780" w:rsidRDefault="007F024F" w:rsidP="007F024F">
      <w:pPr>
        <w:numPr>
          <w:ilvl w:val="0"/>
          <w:numId w:val="10"/>
        </w:numPr>
        <w:tabs>
          <w:tab w:val="left" w:pos="930"/>
        </w:tabs>
        <w:spacing w:after="30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0"/>
        <w:gridCol w:w="2544"/>
      </w:tblGrid>
      <w:tr w:rsidR="007F024F" w:rsidRPr="00E52780" w14:paraId="0DD46563" w14:textId="77777777" w:rsidTr="00E63AD7">
        <w:trPr>
          <w:trHeight w:hRule="exact"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FB60B" w14:textId="77777777" w:rsidR="007F024F" w:rsidRPr="00E52780" w:rsidRDefault="007F024F" w:rsidP="007F024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5278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52780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77EAA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2237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7F024F" w:rsidRPr="00E52780" w14:paraId="6B8511E3" w14:textId="77777777" w:rsidTr="00E63AD7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22C6E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4AE9" w14:textId="7BF0DBCE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</w:t>
            </w:r>
            <w:r w:rsidR="000512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52780">
              <w:rPr>
                <w:rFonts w:ascii="Times New Roman" w:eastAsia="Times New Roman" w:hAnsi="Times New Roman" w:cs="Times New Roman"/>
                <w:color w:val="auto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30C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7F024F" w:rsidRPr="00E52780" w14:paraId="147766EE" w14:textId="77777777" w:rsidTr="00E63AD7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C29F2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2C1D" w14:textId="77777777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078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 xml:space="preserve">100 % от числа </w:t>
            </w:r>
            <w:proofErr w:type="gramStart"/>
            <w:r w:rsidRPr="00E52780">
              <w:rPr>
                <w:rFonts w:ascii="Times New Roman" w:eastAsia="Times New Roman" w:hAnsi="Times New Roman" w:cs="Times New Roman"/>
                <w:color w:val="auto"/>
              </w:rPr>
              <w:t>обратившихся</w:t>
            </w:r>
            <w:proofErr w:type="gramEnd"/>
          </w:p>
        </w:tc>
      </w:tr>
    </w:tbl>
    <w:p w14:paraId="43B46B30" w14:textId="77777777" w:rsidR="007F024F" w:rsidRPr="007F024F" w:rsidRDefault="007F024F" w:rsidP="007F024F">
      <w:pPr>
        <w:spacing w:line="1" w:lineRule="exact"/>
        <w:rPr>
          <w:sz w:val="22"/>
          <w:szCs w:val="22"/>
        </w:rPr>
      </w:pPr>
    </w:p>
    <w:p w14:paraId="504C3303" w14:textId="77777777" w:rsidR="007F024F" w:rsidRPr="004244A4" w:rsidRDefault="007F024F" w:rsidP="004244A4">
      <w:pPr>
        <w:pStyle w:val="a7"/>
        <w:jc w:val="left"/>
        <w:rPr>
          <w:sz w:val="22"/>
          <w:szCs w:val="22"/>
        </w:rPr>
      </w:pPr>
    </w:p>
    <w:p w14:paraId="72805001" w14:textId="17FD97B5" w:rsidR="0013444B" w:rsidRPr="004244A4" w:rsidRDefault="0013444B" w:rsidP="007F024F">
      <w:pPr>
        <w:spacing w:line="1" w:lineRule="exact"/>
        <w:rPr>
          <w:sz w:val="22"/>
          <w:szCs w:val="22"/>
        </w:rPr>
      </w:pPr>
    </w:p>
    <w:sectPr w:rsidR="0013444B" w:rsidRPr="004244A4" w:rsidSect="00F3357B">
      <w:headerReference w:type="default" r:id="rId9"/>
      <w:pgSz w:w="11900" w:h="16840"/>
      <w:pgMar w:top="709" w:right="658" w:bottom="965" w:left="1676" w:header="0" w:footer="53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28FC2" w14:textId="77777777" w:rsidR="00F3357B" w:rsidRDefault="00F3357B">
      <w:r>
        <w:separator/>
      </w:r>
    </w:p>
  </w:endnote>
  <w:endnote w:type="continuationSeparator" w:id="0">
    <w:p w14:paraId="39045019" w14:textId="77777777" w:rsidR="00F3357B" w:rsidRDefault="00F3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5A69B" w14:textId="77777777" w:rsidR="00F3357B" w:rsidRDefault="00F3357B"/>
  </w:footnote>
  <w:footnote w:type="continuationSeparator" w:id="0">
    <w:p w14:paraId="2930166D" w14:textId="77777777" w:rsidR="00F3357B" w:rsidRDefault="00F335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3287" w14:textId="77777777" w:rsidR="0013444B" w:rsidRDefault="0013444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E86"/>
    <w:multiLevelType w:val="multilevel"/>
    <w:tmpl w:val="19F2CE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E7510"/>
    <w:multiLevelType w:val="multilevel"/>
    <w:tmpl w:val="70725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034AE"/>
    <w:multiLevelType w:val="multilevel"/>
    <w:tmpl w:val="8F00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E4D7C"/>
    <w:multiLevelType w:val="multilevel"/>
    <w:tmpl w:val="C71281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A2C72"/>
    <w:multiLevelType w:val="multilevel"/>
    <w:tmpl w:val="83AE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D5485"/>
    <w:multiLevelType w:val="multilevel"/>
    <w:tmpl w:val="4F5E62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75C4A"/>
    <w:multiLevelType w:val="multilevel"/>
    <w:tmpl w:val="AE6866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E4E80"/>
    <w:multiLevelType w:val="multilevel"/>
    <w:tmpl w:val="7914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C1525"/>
    <w:multiLevelType w:val="multilevel"/>
    <w:tmpl w:val="C19A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B44327"/>
    <w:multiLevelType w:val="multilevel"/>
    <w:tmpl w:val="E4448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4B"/>
    <w:rsid w:val="00012E6B"/>
    <w:rsid w:val="00051277"/>
    <w:rsid w:val="000645C6"/>
    <w:rsid w:val="00084BC3"/>
    <w:rsid w:val="00125049"/>
    <w:rsid w:val="0013444B"/>
    <w:rsid w:val="002A5934"/>
    <w:rsid w:val="002C6BA8"/>
    <w:rsid w:val="002D6617"/>
    <w:rsid w:val="00305CF8"/>
    <w:rsid w:val="00312D21"/>
    <w:rsid w:val="004244A4"/>
    <w:rsid w:val="004D0E30"/>
    <w:rsid w:val="005E01F3"/>
    <w:rsid w:val="006834C5"/>
    <w:rsid w:val="006D5236"/>
    <w:rsid w:val="007F024F"/>
    <w:rsid w:val="008074FD"/>
    <w:rsid w:val="00830FA0"/>
    <w:rsid w:val="009D66A8"/>
    <w:rsid w:val="00A43425"/>
    <w:rsid w:val="00A45870"/>
    <w:rsid w:val="00BA6E75"/>
    <w:rsid w:val="00C27E27"/>
    <w:rsid w:val="00CA3F32"/>
    <w:rsid w:val="00D0100E"/>
    <w:rsid w:val="00D55BA1"/>
    <w:rsid w:val="00DD4038"/>
    <w:rsid w:val="00E52780"/>
    <w:rsid w:val="00E530D5"/>
    <w:rsid w:val="00E9539A"/>
    <w:rsid w:val="00F3357B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A3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Татьяна</cp:lastModifiedBy>
  <cp:revision>13</cp:revision>
  <cp:lastPrinted>2024-01-17T06:17:00Z</cp:lastPrinted>
  <dcterms:created xsi:type="dcterms:W3CDTF">2024-01-15T05:21:00Z</dcterms:created>
  <dcterms:modified xsi:type="dcterms:W3CDTF">2024-01-17T06:17:00Z</dcterms:modified>
</cp:coreProperties>
</file>